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3F2" w:rsidRDefault="0029091B" w:rsidP="000A4D6E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Практическое занятие 4</w:t>
      </w:r>
    </w:p>
    <w:p w:rsidR="009743F2" w:rsidRDefault="009743F2" w:rsidP="000A4D6E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</w:p>
    <w:p w:rsidR="009743F2" w:rsidRPr="009743F2" w:rsidRDefault="009743F2" w:rsidP="009743F2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9743F2">
        <w:rPr>
          <w:b/>
          <w:caps/>
          <w:sz w:val="28"/>
          <w:szCs w:val="28"/>
        </w:rPr>
        <w:t>ОПРЕДИЛЕНИЕ УСТОЙЧИВОСТИ</w:t>
      </w:r>
      <w:r w:rsidRPr="009743F2">
        <w:rPr>
          <w:b/>
          <w:sz w:val="28"/>
          <w:szCs w:val="28"/>
        </w:rPr>
        <w:t xml:space="preserve"> АВТОМАТИЧЕСКИХ СИСТЕМ С ПОМОЩЬЮ  АЛГЕБРАИЧЕСКИХ КРИТЕРИЕВ УСТОЙЧИВОСТИ</w:t>
      </w:r>
    </w:p>
    <w:p w:rsidR="009743F2" w:rsidRDefault="009743F2" w:rsidP="009743F2">
      <w:pPr>
        <w:widowControl/>
        <w:overflowPunct w:val="0"/>
        <w:textAlignment w:val="baseline"/>
        <w:rPr>
          <w:b/>
          <w:sz w:val="28"/>
          <w:szCs w:val="28"/>
        </w:rPr>
      </w:pPr>
    </w:p>
    <w:p w:rsidR="00077783" w:rsidRPr="000A4D6E" w:rsidRDefault="000A4D6E" w:rsidP="000A4D6E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  <w:r w:rsidRPr="000A4D6E">
        <w:rPr>
          <w:b/>
          <w:sz w:val="28"/>
          <w:szCs w:val="28"/>
        </w:rPr>
        <w:t xml:space="preserve">1. </w:t>
      </w:r>
      <w:r w:rsidR="00077783" w:rsidRPr="000A4D6E">
        <w:rPr>
          <w:b/>
          <w:sz w:val="28"/>
          <w:szCs w:val="28"/>
        </w:rPr>
        <w:t>Основные теоретические сведения.</w:t>
      </w:r>
    </w:p>
    <w:p w:rsidR="00077783" w:rsidRPr="00F918B0" w:rsidRDefault="00077783" w:rsidP="00296EB4">
      <w:pPr>
        <w:jc w:val="both"/>
        <w:rPr>
          <w:sz w:val="28"/>
          <w:szCs w:val="28"/>
        </w:rPr>
      </w:pPr>
    </w:p>
    <w:p w:rsidR="004C2B01" w:rsidRPr="008255AA" w:rsidRDefault="004C2B01" w:rsidP="004C2B01">
      <w:pPr>
        <w:ind w:firstLine="708"/>
        <w:jc w:val="center"/>
        <w:rPr>
          <w:b/>
          <w:sz w:val="28"/>
          <w:szCs w:val="28"/>
        </w:rPr>
      </w:pPr>
      <w:r w:rsidRPr="008255AA">
        <w:rPr>
          <w:b/>
          <w:sz w:val="28"/>
          <w:szCs w:val="28"/>
        </w:rPr>
        <w:t>Критери</w:t>
      </w:r>
      <w:r>
        <w:rPr>
          <w:b/>
          <w:sz w:val="28"/>
          <w:szCs w:val="28"/>
        </w:rPr>
        <w:t>й</w:t>
      </w:r>
      <w:r w:rsidRPr="008255A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Гурвица</w:t>
      </w:r>
      <w:r w:rsidRPr="008255AA">
        <w:rPr>
          <w:b/>
          <w:sz w:val="28"/>
          <w:szCs w:val="28"/>
        </w:rPr>
        <w:t>.</w:t>
      </w:r>
    </w:p>
    <w:p w:rsidR="004C2B01" w:rsidRPr="008255AA" w:rsidRDefault="004C2B01" w:rsidP="004C2B01">
      <w:pPr>
        <w:jc w:val="center"/>
        <w:rPr>
          <w:b/>
          <w:i/>
          <w:sz w:val="28"/>
          <w:szCs w:val="28"/>
        </w:rPr>
      </w:pPr>
    </w:p>
    <w:p w:rsidR="004C2B01" w:rsidRPr="008255AA" w:rsidRDefault="004C2B01" w:rsidP="004C2B01">
      <w:pPr>
        <w:ind w:firstLine="709"/>
        <w:jc w:val="both"/>
        <w:rPr>
          <w:b/>
          <w:i/>
          <w:sz w:val="28"/>
          <w:szCs w:val="28"/>
        </w:rPr>
      </w:pPr>
      <w:r w:rsidRPr="008255AA">
        <w:rPr>
          <w:sz w:val="28"/>
          <w:szCs w:val="28"/>
        </w:rPr>
        <w:t>Под алгебраическими критериями устойчивости понимают правила, позволяющие исследовать устойчивость системы по коэффициентам характеристического уравнения без непосредственного нахождения его корней. Среди алгебраических критериев наибольшее распространение в теории автоматического управления получили критерии Рауса, Гурвица.</w:t>
      </w:r>
    </w:p>
    <w:p w:rsidR="004C2B01" w:rsidRPr="008255AA" w:rsidRDefault="004C2B01" w:rsidP="004C2B01">
      <w:pPr>
        <w:ind w:firstLine="851"/>
        <w:jc w:val="both"/>
        <w:rPr>
          <w:sz w:val="28"/>
          <w:szCs w:val="28"/>
        </w:rPr>
      </w:pPr>
      <w:r w:rsidRPr="008255AA">
        <w:rPr>
          <w:sz w:val="28"/>
          <w:szCs w:val="28"/>
        </w:rPr>
        <w:t xml:space="preserve">Задача отыскания критериев устойчивости для систем, описываемых дифференциальными уравнениями любого порядка, впервые была сформулирована в 1868 году Максвеллом. В алгебраической форме эта задача была решена Раусом в 1877 году, затем независимо от него в </w:t>
      </w:r>
      <w:smartTag w:uri="urn:schemas-microsoft-com:office:smarttags" w:element="metricconverter">
        <w:smartTagPr>
          <w:attr w:name="ProductID" w:val="1895 г"/>
        </w:smartTagPr>
        <w:r w:rsidRPr="008255AA">
          <w:rPr>
            <w:sz w:val="28"/>
            <w:szCs w:val="28"/>
          </w:rPr>
          <w:t>1895 г</w:t>
        </w:r>
      </w:smartTag>
      <w:r w:rsidRPr="008255AA">
        <w:rPr>
          <w:sz w:val="28"/>
          <w:szCs w:val="28"/>
        </w:rPr>
        <w:t>. Гурвицем. Условия устойчивости, получившие название критерия Рауса-Гурвица (чаще критерий Гурвица), были введены в виде неравенств, составленных по особым правилам по коэффициентам характеристического полинома.</w:t>
      </w:r>
    </w:p>
    <w:p w:rsidR="004C2B01" w:rsidRPr="008C49A4" w:rsidRDefault="004C2B01" w:rsidP="004C2B01">
      <w:pPr>
        <w:ind w:firstLine="709"/>
        <w:jc w:val="both"/>
        <w:rPr>
          <w:sz w:val="16"/>
          <w:szCs w:val="16"/>
        </w:rPr>
      </w:pPr>
      <w:r w:rsidRPr="008C49A4">
        <w:rPr>
          <w:sz w:val="28"/>
          <w:szCs w:val="28"/>
        </w:rPr>
        <w:t>Существует несколько алгоритмов, позволяющих проверить устойчивость полинома</w:t>
      </w:r>
    </w:p>
    <w:p w:rsidR="004C2B01" w:rsidRPr="008255AA" w:rsidRDefault="004C2B01" w:rsidP="004C2B01">
      <w:pPr>
        <w:jc w:val="center"/>
        <w:rPr>
          <w:sz w:val="28"/>
          <w:szCs w:val="28"/>
        </w:rPr>
      </w:pPr>
      <w:r w:rsidRPr="00E9653E">
        <w:rPr>
          <w:i/>
          <w:position w:val="-12"/>
          <w:sz w:val="28"/>
          <w:szCs w:val="28"/>
        </w:rPr>
        <w:object w:dxaOrig="34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1.75pt;height:21.2pt" o:ole="" fillcolor="window">
            <v:imagedata r:id="rId9" o:title=""/>
          </v:shape>
          <o:OLEObject Type="Embed" ProgID="Equation.DSMT4" ShapeID="_x0000_i1025" DrawAspect="Content" ObjectID="_1698247295" r:id="rId10"/>
        </w:object>
      </w:r>
    </w:p>
    <w:p w:rsidR="004C2B01" w:rsidRPr="008C49A4" w:rsidRDefault="004C2B01" w:rsidP="004C2B01">
      <w:pPr>
        <w:jc w:val="center"/>
        <w:rPr>
          <w:sz w:val="16"/>
          <w:szCs w:val="16"/>
        </w:rPr>
      </w:pPr>
    </w:p>
    <w:p w:rsidR="004C2B01" w:rsidRPr="008C49A4" w:rsidRDefault="004C2B01" w:rsidP="004C2B01">
      <w:pPr>
        <w:widowControl/>
        <w:jc w:val="both"/>
        <w:rPr>
          <w:rFonts w:ascii="TimesNewRomanPSMT" w:eastAsiaTheme="minorHAnsi" w:hAnsi="TimesNewRomanPSMT" w:cs="TimesNewRomanPSMT"/>
          <w:sz w:val="28"/>
          <w:szCs w:val="28"/>
          <w:lang w:eastAsia="en-US"/>
        </w:rPr>
      </w:pP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Прежде всего, для устойчивости все коэффициенты </w:t>
      </w:r>
      <w:r w:rsidRPr="008C49A4">
        <w:rPr>
          <w:rFonts w:ascii="TimesNewRomanPS-ItalicMT" w:eastAsiaTheme="minorHAnsi" w:hAnsi="TimesNewRomanPS-ItalicMT" w:cs="TimesNewRomanPS-ItalicMT"/>
          <w:i/>
          <w:iCs/>
          <w:sz w:val="28"/>
          <w:szCs w:val="28"/>
          <w:lang w:eastAsia="en-US"/>
        </w:rPr>
        <w:t xml:space="preserve">a </w:t>
      </w: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(</w:t>
      </w:r>
      <w:r w:rsidRPr="008C49A4">
        <w:rPr>
          <w:rFonts w:ascii="TimesNewRomanPS-ItalicMT" w:eastAsiaTheme="minorHAnsi" w:hAnsi="TimesNewRomanPS-ItalicMT" w:cs="TimesNewRomanPS-ItalicMT"/>
          <w:i/>
          <w:iCs/>
          <w:sz w:val="28"/>
          <w:szCs w:val="28"/>
          <w:lang w:eastAsia="en-US"/>
        </w:rPr>
        <w:t xml:space="preserve">i </w:t>
      </w: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0,...,</w:t>
      </w:r>
      <w:r w:rsidRPr="008C49A4">
        <w:rPr>
          <w:rFonts w:ascii="TimesNewRomanPS-ItalicMT" w:eastAsiaTheme="minorHAnsi" w:hAnsi="TimesNewRomanPS-ItalicMT" w:cs="TimesNewRomanPS-ItalicMT"/>
          <w:i/>
          <w:iCs/>
          <w:sz w:val="28"/>
          <w:szCs w:val="28"/>
          <w:lang w:eastAsia="en-US"/>
        </w:rPr>
        <w:t>n</w:t>
      </w: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) </w:t>
      </w:r>
      <w:r w:rsidRPr="008C49A4">
        <w:rPr>
          <w:rFonts w:ascii="SymbolMT" w:eastAsia="SymbolMT" w:hAnsi="TimesNewRomanPSMT" w:cs="SymbolMT"/>
          <w:sz w:val="28"/>
          <w:szCs w:val="28"/>
          <w:lang w:eastAsia="en-US"/>
        </w:rPr>
        <w:t xml:space="preserve"> </w:t>
      </w: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должны быть одного знака, обычно считают, что они положительные. Это </w:t>
      </w:r>
      <w:r w:rsidRPr="008C49A4">
        <w:rPr>
          <w:rFonts w:ascii="TimesNewRomanPS-ItalicMT" w:eastAsiaTheme="minorHAnsi" w:hAnsi="TimesNewRomanPS-ItalicMT" w:cs="TimesNewRomanPS-ItalicMT"/>
          <w:i/>
          <w:iCs/>
          <w:sz w:val="28"/>
          <w:szCs w:val="28"/>
          <w:lang w:eastAsia="en-US"/>
        </w:rPr>
        <w:t xml:space="preserve">необходимое условие устойчивости полинома. </w:t>
      </w: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Однако при </w:t>
      </w:r>
      <w:r w:rsidRPr="008C49A4">
        <w:rPr>
          <w:rFonts w:ascii="TimesNewRomanPS-ItalicMT" w:eastAsiaTheme="minorHAnsi" w:hAnsi="TimesNewRomanPS-ItalicMT" w:cs="TimesNewRomanPS-ItalicMT"/>
          <w:i/>
          <w:iCs/>
          <w:sz w:val="28"/>
          <w:szCs w:val="28"/>
          <w:lang w:eastAsia="en-US"/>
        </w:rPr>
        <w:t xml:space="preserve">n </w:t>
      </w:r>
      <w:r w:rsidRPr="008C49A4">
        <w:rPr>
          <w:rFonts w:ascii="SymbolMT" w:eastAsia="SymbolMT" w:hAnsi="TimesNewRomanPSMT" w:cs="SymbolMT"/>
          <w:sz w:val="28"/>
          <w:szCs w:val="28"/>
          <w:lang w:eastAsia="en-US"/>
        </w:rPr>
        <w:t xml:space="preserve">&gt; </w:t>
      </w: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2 это условие недостаточно, если полином имеет комплексно-сопряженные корни. Поэтому были разработаны </w:t>
      </w:r>
      <w:r w:rsidRPr="008C49A4">
        <w:rPr>
          <w:rFonts w:ascii="TimesNewRomanPS-ItalicMT" w:eastAsiaTheme="minorHAnsi" w:hAnsi="TimesNewRomanPS-ItalicMT" w:cs="TimesNewRomanPS-ItalicMT"/>
          <w:b/>
          <w:i/>
          <w:iCs/>
          <w:sz w:val="28"/>
          <w:szCs w:val="28"/>
          <w:u w:val="single"/>
          <w:lang w:eastAsia="en-US"/>
        </w:rPr>
        <w:t>необходимые и достаточные</w:t>
      </w:r>
      <w:r w:rsidRPr="008C49A4">
        <w:rPr>
          <w:rFonts w:ascii="TimesNewRomanPS-ItalicMT" w:eastAsiaTheme="minorHAnsi" w:hAnsi="TimesNewRomanPS-ItalicMT" w:cs="TimesNewRomanPS-ItalicMT"/>
          <w:i/>
          <w:iCs/>
          <w:sz w:val="28"/>
          <w:szCs w:val="28"/>
          <w:lang w:eastAsia="en-US"/>
        </w:rPr>
        <w:t xml:space="preserve"> </w:t>
      </w: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условия (критерии) устойчивости полиномов.</w:t>
      </w:r>
    </w:p>
    <w:p w:rsidR="004C2B01" w:rsidRPr="008C49A4" w:rsidRDefault="004C2B01" w:rsidP="004C2B01">
      <w:pPr>
        <w:widowControl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C49A4">
        <w:rPr>
          <w:rFonts w:eastAsiaTheme="minorHAnsi"/>
          <w:sz w:val="28"/>
          <w:szCs w:val="28"/>
          <w:lang w:eastAsia="en-US"/>
        </w:rPr>
        <w:t xml:space="preserve">Один из самых известных критериев – </w:t>
      </w:r>
      <w:r w:rsidRPr="008C49A4">
        <w:rPr>
          <w:rFonts w:eastAsia="TimesNewRomanPS-BoldMT"/>
          <w:b/>
          <w:bCs/>
          <w:sz w:val="28"/>
          <w:szCs w:val="28"/>
          <w:lang w:eastAsia="en-US"/>
        </w:rPr>
        <w:t xml:space="preserve">критерий Гурвица </w:t>
      </w:r>
      <w:r w:rsidRPr="008C49A4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C49A4">
        <w:rPr>
          <w:rFonts w:eastAsiaTheme="minorHAnsi"/>
          <w:sz w:val="28"/>
          <w:szCs w:val="28"/>
          <w:lang w:eastAsia="en-US"/>
        </w:rPr>
        <w:t xml:space="preserve">использует матрицу </w:t>
      </w:r>
      <w:r>
        <w:rPr>
          <w:rFonts w:eastAsiaTheme="minorHAnsi"/>
          <w:i/>
          <w:iCs/>
          <w:sz w:val="28"/>
          <w:szCs w:val="28"/>
          <w:lang w:eastAsia="en-US"/>
        </w:rPr>
        <w:t>H</w:t>
      </w:r>
      <w:r w:rsidRPr="008C49A4">
        <w:rPr>
          <w:rFonts w:eastAsiaTheme="minorHAnsi"/>
          <w:i/>
          <w:iCs/>
          <w:szCs w:val="28"/>
          <w:lang w:eastAsia="en-US"/>
        </w:rPr>
        <w:t>n</w:t>
      </w:r>
      <w:r w:rsidRPr="008C49A4">
        <w:rPr>
          <w:rFonts w:eastAsiaTheme="minorHAnsi"/>
          <w:sz w:val="28"/>
          <w:szCs w:val="28"/>
          <w:lang w:eastAsia="en-US"/>
        </w:rPr>
        <w:t xml:space="preserve"> размером </w:t>
      </w:r>
      <w:r w:rsidRPr="008C49A4">
        <w:rPr>
          <w:rFonts w:eastAsiaTheme="minorHAnsi"/>
          <w:i/>
          <w:iCs/>
          <w:sz w:val="28"/>
          <w:szCs w:val="28"/>
          <w:lang w:eastAsia="en-US"/>
        </w:rPr>
        <w:t>n</w:t>
      </w:r>
      <w:r w:rsidRPr="008C49A4">
        <w:rPr>
          <w:rFonts w:eastAsia="SymbolMT"/>
          <w:sz w:val="28"/>
          <w:szCs w:val="28"/>
          <w:lang w:eastAsia="en-US"/>
        </w:rPr>
        <w:t xml:space="preserve">× </w:t>
      </w:r>
      <w:r w:rsidRPr="008C49A4">
        <w:rPr>
          <w:rFonts w:eastAsiaTheme="minorHAnsi"/>
          <w:i/>
          <w:iCs/>
          <w:sz w:val="28"/>
          <w:szCs w:val="28"/>
          <w:lang w:eastAsia="en-US"/>
        </w:rPr>
        <w:t xml:space="preserve">n </w:t>
      </w:r>
      <w:r w:rsidRPr="008C49A4">
        <w:rPr>
          <w:rFonts w:eastAsiaTheme="minorHAnsi"/>
          <w:sz w:val="28"/>
          <w:szCs w:val="28"/>
          <w:lang w:eastAsia="en-US"/>
        </w:rPr>
        <w:t xml:space="preserve">, составленную из коэффициентов полинома </w:t>
      </w:r>
      <w:r w:rsidR="00B43B1F">
        <w:rPr>
          <w:rFonts w:eastAsia="SymbolMT"/>
          <w:sz w:val="28"/>
          <w:szCs w:val="28"/>
          <w:lang w:eastAsia="en-US"/>
        </w:rPr>
        <w:t>А</w:t>
      </w:r>
      <w:r w:rsidRPr="008C49A4">
        <w:rPr>
          <w:rFonts w:eastAsiaTheme="minorHAnsi"/>
          <w:sz w:val="28"/>
          <w:szCs w:val="28"/>
          <w:lang w:eastAsia="en-US"/>
        </w:rPr>
        <w:t>(</w:t>
      </w:r>
      <w:r w:rsidR="00B43B1F">
        <w:rPr>
          <w:rFonts w:eastAsiaTheme="minorHAnsi"/>
          <w:i/>
          <w:iCs/>
          <w:sz w:val="28"/>
          <w:szCs w:val="28"/>
          <w:lang w:eastAsia="en-US"/>
        </w:rPr>
        <w:t>р</w:t>
      </w:r>
      <w:r w:rsidRPr="008C49A4">
        <w:rPr>
          <w:rFonts w:eastAsiaTheme="minorHAnsi"/>
          <w:sz w:val="28"/>
          <w:szCs w:val="28"/>
          <w:lang w:eastAsia="en-US"/>
        </w:rPr>
        <w:t>) следующим образом:</w:t>
      </w:r>
    </w:p>
    <w:p w:rsidR="004C2B01" w:rsidRPr="008C49A4" w:rsidRDefault="004C2B01" w:rsidP="004C2B0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C49A4">
        <w:rPr>
          <w:rFonts w:eastAsia="SymbolMT"/>
          <w:sz w:val="28"/>
          <w:szCs w:val="28"/>
          <w:lang w:eastAsia="en-US"/>
        </w:rPr>
        <w:t xml:space="preserve">• </w:t>
      </w:r>
      <w:r w:rsidRPr="008C49A4">
        <w:rPr>
          <w:rFonts w:eastAsiaTheme="minorHAnsi"/>
          <w:sz w:val="28"/>
          <w:szCs w:val="28"/>
          <w:lang w:eastAsia="en-US"/>
        </w:rPr>
        <w:t xml:space="preserve">первая строка содержит коэффициенты </w:t>
      </w:r>
      <w:r w:rsidRPr="008C49A4">
        <w:rPr>
          <w:rFonts w:eastAsiaTheme="minorHAnsi"/>
          <w:i/>
          <w:sz w:val="28"/>
          <w:szCs w:val="28"/>
          <w:lang w:eastAsia="en-US"/>
        </w:rPr>
        <w:t>а</w:t>
      </w:r>
      <w:r w:rsidRPr="008C49A4">
        <w:rPr>
          <w:rFonts w:eastAsiaTheme="minorHAnsi"/>
          <w:sz w:val="12"/>
          <w:szCs w:val="28"/>
          <w:lang w:eastAsia="en-US"/>
        </w:rPr>
        <w:t>1</w:t>
      </w:r>
      <w:r w:rsidRPr="008C49A4">
        <w:rPr>
          <w:rFonts w:eastAsiaTheme="minorHAnsi"/>
          <w:sz w:val="28"/>
          <w:szCs w:val="28"/>
          <w:lang w:eastAsia="en-US"/>
        </w:rPr>
        <w:t xml:space="preserve">, </w:t>
      </w:r>
      <w:r w:rsidRPr="008C49A4">
        <w:rPr>
          <w:rFonts w:eastAsiaTheme="minorHAnsi"/>
          <w:i/>
          <w:sz w:val="28"/>
          <w:szCs w:val="28"/>
          <w:lang w:eastAsia="en-US"/>
        </w:rPr>
        <w:t>а</w:t>
      </w:r>
      <w:r>
        <w:rPr>
          <w:rFonts w:eastAsiaTheme="minorHAnsi"/>
          <w:sz w:val="12"/>
          <w:szCs w:val="28"/>
          <w:lang w:eastAsia="en-US"/>
        </w:rPr>
        <w:t>3</w:t>
      </w:r>
      <w:r w:rsidRPr="008C49A4">
        <w:rPr>
          <w:rFonts w:eastAsiaTheme="minorHAnsi"/>
          <w:sz w:val="28"/>
          <w:szCs w:val="28"/>
          <w:lang w:eastAsia="en-US"/>
        </w:rPr>
        <w:t xml:space="preserve">, </w:t>
      </w:r>
      <w:r w:rsidRPr="008C49A4">
        <w:rPr>
          <w:rFonts w:eastAsiaTheme="minorHAnsi"/>
          <w:i/>
          <w:sz w:val="28"/>
          <w:szCs w:val="28"/>
          <w:lang w:eastAsia="en-US"/>
        </w:rPr>
        <w:t>а</w:t>
      </w:r>
      <w:r>
        <w:rPr>
          <w:rFonts w:eastAsiaTheme="minorHAnsi"/>
          <w:sz w:val="12"/>
          <w:szCs w:val="28"/>
          <w:lang w:eastAsia="en-US"/>
        </w:rPr>
        <w:t>5</w:t>
      </w:r>
      <w:r w:rsidRPr="008C49A4">
        <w:rPr>
          <w:rFonts w:eastAsiaTheme="minorHAnsi"/>
          <w:sz w:val="28"/>
          <w:szCs w:val="28"/>
          <w:lang w:eastAsia="en-US"/>
        </w:rPr>
        <w:t>,</w:t>
      </w:r>
      <w:r w:rsidRPr="008C49A4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8C49A4">
        <w:rPr>
          <w:rFonts w:eastAsiaTheme="minorHAnsi"/>
          <w:sz w:val="28"/>
          <w:szCs w:val="28"/>
          <w:lang w:eastAsia="en-US"/>
        </w:rPr>
        <w:t>(все с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C49A4">
        <w:rPr>
          <w:rFonts w:eastAsiaTheme="minorHAnsi"/>
          <w:sz w:val="28"/>
          <w:szCs w:val="28"/>
          <w:lang w:eastAsia="en-US"/>
        </w:rPr>
        <w:t>нечетными номерами), оставшиеся элементы заполняются нулями;</w:t>
      </w:r>
    </w:p>
    <w:p w:rsidR="004C2B01" w:rsidRPr="008C49A4" w:rsidRDefault="004C2B01" w:rsidP="004C2B0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C49A4">
        <w:rPr>
          <w:rFonts w:eastAsia="SymbolMT"/>
          <w:sz w:val="28"/>
          <w:szCs w:val="28"/>
          <w:lang w:eastAsia="en-US"/>
        </w:rPr>
        <w:t xml:space="preserve">• </w:t>
      </w:r>
      <w:r w:rsidRPr="008C49A4">
        <w:rPr>
          <w:rFonts w:eastAsiaTheme="minorHAnsi"/>
          <w:sz w:val="28"/>
          <w:szCs w:val="28"/>
          <w:lang w:eastAsia="en-US"/>
        </w:rPr>
        <w:t xml:space="preserve">вторая строка содержит коэффициенты </w:t>
      </w:r>
      <w:r w:rsidRPr="008C49A4">
        <w:rPr>
          <w:rFonts w:eastAsiaTheme="minorHAnsi"/>
          <w:i/>
          <w:sz w:val="28"/>
          <w:szCs w:val="28"/>
          <w:lang w:eastAsia="en-US"/>
        </w:rPr>
        <w:t>а</w:t>
      </w:r>
      <w:r>
        <w:rPr>
          <w:rFonts w:eastAsiaTheme="minorHAnsi"/>
          <w:sz w:val="12"/>
          <w:szCs w:val="28"/>
          <w:lang w:eastAsia="en-US"/>
        </w:rPr>
        <w:t>0</w:t>
      </w:r>
      <w:r w:rsidRPr="008C49A4">
        <w:rPr>
          <w:rFonts w:eastAsiaTheme="minorHAnsi"/>
          <w:sz w:val="28"/>
          <w:szCs w:val="28"/>
          <w:lang w:eastAsia="en-US"/>
        </w:rPr>
        <w:t xml:space="preserve">, </w:t>
      </w:r>
      <w:r w:rsidRPr="008C49A4">
        <w:rPr>
          <w:rFonts w:eastAsiaTheme="minorHAnsi"/>
          <w:i/>
          <w:sz w:val="28"/>
          <w:szCs w:val="28"/>
          <w:lang w:eastAsia="en-US"/>
        </w:rPr>
        <w:t>а</w:t>
      </w:r>
      <w:r>
        <w:rPr>
          <w:rFonts w:eastAsiaTheme="minorHAnsi"/>
          <w:sz w:val="12"/>
          <w:szCs w:val="28"/>
          <w:lang w:eastAsia="en-US"/>
        </w:rPr>
        <w:t>2</w:t>
      </w:r>
      <w:r w:rsidRPr="008C49A4">
        <w:rPr>
          <w:rFonts w:eastAsiaTheme="minorHAnsi"/>
          <w:sz w:val="28"/>
          <w:szCs w:val="28"/>
          <w:lang w:eastAsia="en-US"/>
        </w:rPr>
        <w:t xml:space="preserve">, </w:t>
      </w:r>
      <w:r w:rsidRPr="008C49A4">
        <w:rPr>
          <w:rFonts w:eastAsiaTheme="minorHAnsi"/>
          <w:i/>
          <w:sz w:val="28"/>
          <w:szCs w:val="28"/>
          <w:lang w:eastAsia="en-US"/>
        </w:rPr>
        <w:t>а</w:t>
      </w:r>
      <w:r>
        <w:rPr>
          <w:rFonts w:eastAsiaTheme="minorHAnsi"/>
          <w:sz w:val="12"/>
          <w:szCs w:val="28"/>
          <w:lang w:eastAsia="en-US"/>
        </w:rPr>
        <w:t>4</w:t>
      </w:r>
      <w:r w:rsidRPr="008C49A4">
        <w:rPr>
          <w:rFonts w:eastAsiaTheme="minorHAnsi"/>
          <w:sz w:val="28"/>
          <w:szCs w:val="28"/>
          <w:lang w:eastAsia="en-US"/>
        </w:rPr>
        <w:t>,</w:t>
      </w:r>
      <w:r w:rsidRPr="008C49A4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8C49A4">
        <w:rPr>
          <w:rFonts w:eastAsiaTheme="minorHAnsi"/>
          <w:sz w:val="28"/>
          <w:szCs w:val="28"/>
          <w:lang w:eastAsia="en-US"/>
        </w:rPr>
        <w:t>(все с четными номерами);</w:t>
      </w:r>
    </w:p>
    <w:p w:rsidR="004C2B01" w:rsidRPr="008C49A4" w:rsidRDefault="004C2B01" w:rsidP="004C2B01">
      <w:pPr>
        <w:widowControl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8C49A4">
        <w:rPr>
          <w:rFonts w:eastAsia="SymbolMT"/>
          <w:sz w:val="28"/>
          <w:szCs w:val="28"/>
          <w:lang w:eastAsia="en-US"/>
        </w:rPr>
        <w:t xml:space="preserve">• </w:t>
      </w:r>
      <w:r w:rsidRPr="008C49A4">
        <w:rPr>
          <w:rFonts w:eastAsiaTheme="minorHAnsi"/>
          <w:sz w:val="28"/>
          <w:szCs w:val="28"/>
          <w:lang w:eastAsia="en-US"/>
        </w:rPr>
        <w:t>третья и четвертая строка получаются сдвигом первой и второй строк на 1 позицию вправо, и т.д.</w:t>
      </w:r>
    </w:p>
    <w:p w:rsidR="004C2B01" w:rsidRPr="008C49A4" w:rsidRDefault="004C2B01" w:rsidP="004C2B01">
      <w:pPr>
        <w:ind w:firstLine="851"/>
        <w:jc w:val="both"/>
        <w:rPr>
          <w:sz w:val="28"/>
          <w:szCs w:val="28"/>
        </w:rPr>
      </w:pP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 xml:space="preserve">Например, для полинома пятого порядка ( </w:t>
      </w:r>
      <w:r w:rsidRPr="008C49A4">
        <w:rPr>
          <w:rFonts w:ascii="TimesNewRomanPS-ItalicMT" w:eastAsiaTheme="minorHAnsi" w:hAnsi="TimesNewRomanPS-ItalicMT" w:cs="TimesNewRomanPS-ItalicMT"/>
          <w:i/>
          <w:iCs/>
          <w:sz w:val="28"/>
          <w:szCs w:val="28"/>
          <w:lang w:eastAsia="en-US"/>
        </w:rPr>
        <w:t xml:space="preserve">n </w:t>
      </w:r>
      <w:r w:rsidRPr="008C49A4">
        <w:rPr>
          <w:rFonts w:ascii="SymbolMT" w:eastAsia="SymbolMT" w:hAnsi="TimesNewRomanPSMT" w:cs="SymbolMT"/>
          <w:sz w:val="28"/>
          <w:szCs w:val="28"/>
          <w:lang w:eastAsia="en-US"/>
        </w:rPr>
        <w:t xml:space="preserve">= </w:t>
      </w:r>
      <w:r w:rsidRPr="008C49A4">
        <w:rPr>
          <w:rFonts w:ascii="TimesNewRomanPSMT" w:eastAsiaTheme="minorHAnsi" w:hAnsi="TimesNewRomanPSMT" w:cs="TimesNewRomanPSMT"/>
          <w:sz w:val="28"/>
          <w:szCs w:val="28"/>
          <w:lang w:eastAsia="en-US"/>
        </w:rPr>
        <w:t>5 ) эта матрица имеет вид</w:t>
      </w:r>
    </w:p>
    <w:p w:rsidR="004C2B01" w:rsidRDefault="004C2B01" w:rsidP="004C2B01">
      <w:pPr>
        <w:ind w:firstLine="851"/>
        <w:jc w:val="both"/>
        <w:rPr>
          <w:sz w:val="28"/>
          <w:szCs w:val="28"/>
        </w:rPr>
      </w:pPr>
    </w:p>
    <w:p w:rsidR="004C2B01" w:rsidRDefault="004C2B01" w:rsidP="004C2B01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3409129" cy="1498791"/>
            <wp:effectExtent l="19050" t="0" r="821" b="0"/>
            <wp:docPr id="6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0754" t="41720" r="32131" b="213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129" cy="14987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B01" w:rsidRDefault="004C2B01" w:rsidP="004C2B01">
      <w:pPr>
        <w:ind w:firstLine="851"/>
        <w:jc w:val="both"/>
        <w:rPr>
          <w:sz w:val="28"/>
          <w:szCs w:val="28"/>
        </w:rPr>
      </w:pPr>
    </w:p>
    <w:p w:rsidR="004C2B01" w:rsidRPr="008C49A4" w:rsidRDefault="004C2B01" w:rsidP="004C2B01">
      <w:pPr>
        <w:widowControl/>
        <w:jc w:val="both"/>
        <w:rPr>
          <w:rFonts w:eastAsia="TimesNewRomanPS-BoldMT"/>
          <w:sz w:val="28"/>
          <w:szCs w:val="28"/>
          <w:lang w:eastAsia="en-US"/>
        </w:rPr>
      </w:pPr>
      <w:r w:rsidRPr="008C49A4">
        <w:rPr>
          <w:rFonts w:eastAsia="TimesNewRomanPS-BoldMT"/>
          <w:b/>
          <w:bCs/>
          <w:sz w:val="28"/>
          <w:szCs w:val="28"/>
          <w:lang w:eastAsia="en-US"/>
        </w:rPr>
        <w:t xml:space="preserve">Критерий Гурвица. </w:t>
      </w:r>
      <w:r w:rsidRPr="008C49A4">
        <w:rPr>
          <w:rFonts w:eastAsia="TimesNewRomanPS-BoldMT"/>
          <w:sz w:val="28"/>
          <w:szCs w:val="28"/>
          <w:lang w:eastAsia="en-US"/>
        </w:rPr>
        <w:t xml:space="preserve">Все корни полинома </w:t>
      </w:r>
      <w:r>
        <w:rPr>
          <w:rFonts w:eastAsia="SymbolMT"/>
          <w:sz w:val="28"/>
          <w:szCs w:val="28"/>
          <w:lang w:eastAsia="en-US"/>
        </w:rPr>
        <w:t>А</w:t>
      </w:r>
      <w:r w:rsidRPr="008C49A4">
        <w:rPr>
          <w:rFonts w:eastAsia="TimesNewRomanPS-BoldMT"/>
          <w:sz w:val="28"/>
          <w:szCs w:val="28"/>
          <w:lang w:eastAsia="en-US"/>
        </w:rPr>
        <w:t>(</w:t>
      </w:r>
      <w:r w:rsidRPr="008C49A4">
        <w:rPr>
          <w:rFonts w:eastAsia="TimesNewRomanPS-BoldMT"/>
          <w:iCs/>
          <w:sz w:val="28"/>
          <w:szCs w:val="28"/>
          <w:lang w:eastAsia="en-US"/>
        </w:rPr>
        <w:t>р</w:t>
      </w:r>
      <w:r w:rsidRPr="008C49A4">
        <w:rPr>
          <w:rFonts w:eastAsia="TimesNewRomanPS-BoldMT"/>
          <w:sz w:val="28"/>
          <w:szCs w:val="28"/>
          <w:lang w:eastAsia="en-US"/>
        </w:rPr>
        <w:t xml:space="preserve">) имеют отрицательные вещественные части тогда и только тогда, когда все </w:t>
      </w:r>
      <w:r w:rsidRPr="008C49A4">
        <w:rPr>
          <w:rFonts w:eastAsia="TimesNewRomanPS-BoldMT"/>
          <w:b/>
          <w:i/>
          <w:iCs/>
          <w:sz w:val="28"/>
          <w:szCs w:val="28"/>
          <w:lang w:eastAsia="en-US"/>
        </w:rPr>
        <w:t>n</w:t>
      </w:r>
      <w:r w:rsidRPr="008C49A4">
        <w:rPr>
          <w:rFonts w:eastAsia="TimesNewRomanPS-BoldMT"/>
          <w:i/>
          <w:iCs/>
          <w:sz w:val="28"/>
          <w:szCs w:val="28"/>
          <w:lang w:eastAsia="en-US"/>
        </w:rPr>
        <w:t xml:space="preserve"> </w:t>
      </w:r>
      <w:r w:rsidRPr="008C49A4">
        <w:rPr>
          <w:rFonts w:eastAsia="TimesNewRomanPS-BoldMT"/>
          <w:sz w:val="28"/>
          <w:szCs w:val="28"/>
          <w:lang w:eastAsia="en-US"/>
        </w:rPr>
        <w:t xml:space="preserve">главных миноров матрицы </w:t>
      </w:r>
      <w:r>
        <w:rPr>
          <w:rFonts w:eastAsia="TimesNewRomanPS-BoldMT"/>
          <w:i/>
          <w:iCs/>
          <w:sz w:val="28"/>
          <w:szCs w:val="28"/>
          <w:lang w:eastAsia="en-US"/>
        </w:rPr>
        <w:t>H</w:t>
      </w:r>
      <w:r w:rsidRPr="008C49A4">
        <w:rPr>
          <w:rFonts w:eastAsia="TimesNewRomanPS-BoldMT"/>
          <w:i/>
          <w:iCs/>
          <w:sz w:val="22"/>
          <w:szCs w:val="28"/>
          <w:lang w:eastAsia="en-US"/>
        </w:rPr>
        <w:t>n</w:t>
      </w:r>
      <w:r w:rsidRPr="008C49A4">
        <w:rPr>
          <w:rFonts w:eastAsia="TimesNewRomanPS-BoldMT"/>
          <w:sz w:val="28"/>
          <w:szCs w:val="28"/>
          <w:lang w:eastAsia="en-US"/>
        </w:rPr>
        <w:t xml:space="preserve"> (</w:t>
      </w:r>
      <w:r w:rsidRPr="008C49A4">
        <w:rPr>
          <w:rFonts w:eastAsia="TimesNewRomanPS-BoldMT"/>
          <w:i/>
          <w:iCs/>
          <w:sz w:val="28"/>
          <w:szCs w:val="28"/>
          <w:lang w:eastAsia="en-US"/>
        </w:rPr>
        <w:t>определителей Гурвица</w:t>
      </w:r>
      <w:r w:rsidRPr="008C49A4">
        <w:rPr>
          <w:rFonts w:eastAsia="TimesNewRomanPS-BoldMT"/>
          <w:sz w:val="28"/>
          <w:szCs w:val="28"/>
          <w:lang w:eastAsia="en-US"/>
        </w:rPr>
        <w:t>) положительны.</w:t>
      </w:r>
    </w:p>
    <w:p w:rsidR="004C2B01" w:rsidRDefault="004C2B01" w:rsidP="004C2B01">
      <w:pPr>
        <w:ind w:firstLine="851"/>
        <w:jc w:val="both"/>
        <w:rPr>
          <w:sz w:val="28"/>
          <w:szCs w:val="28"/>
        </w:rPr>
      </w:pPr>
    </w:p>
    <w:p w:rsidR="004C2B01" w:rsidRDefault="004C2B01" w:rsidP="004C2B01">
      <w:pPr>
        <w:ind w:firstLine="851"/>
        <w:jc w:val="both"/>
        <w:rPr>
          <w:sz w:val="28"/>
          <w:szCs w:val="28"/>
        </w:rPr>
      </w:pPr>
      <w:r w:rsidRPr="008C49A4">
        <w:rPr>
          <w:sz w:val="28"/>
          <w:szCs w:val="28"/>
        </w:rPr>
        <w:t xml:space="preserve">Вспомним, что для устойчивости полинома </w:t>
      </w:r>
      <w:r w:rsidRPr="008C49A4">
        <w:rPr>
          <w:i/>
          <w:iCs/>
          <w:sz w:val="28"/>
          <w:szCs w:val="28"/>
        </w:rPr>
        <w:t>необходимо</w:t>
      </w:r>
      <w:r>
        <w:rPr>
          <w:sz w:val="28"/>
          <w:szCs w:val="28"/>
        </w:rPr>
        <w:t>, чтобы все его коэффициенты бы</w:t>
      </w:r>
      <w:r w:rsidRPr="008C49A4">
        <w:rPr>
          <w:sz w:val="28"/>
          <w:szCs w:val="28"/>
        </w:rPr>
        <w:t xml:space="preserve">ли положительными. Поэтому достаточно проверить только </w:t>
      </w:r>
      <w:r w:rsidRPr="008C49A4">
        <w:rPr>
          <w:i/>
          <w:iCs/>
          <w:sz w:val="28"/>
          <w:szCs w:val="28"/>
        </w:rPr>
        <w:t xml:space="preserve">n </w:t>
      </w:r>
      <w:r w:rsidRPr="008C49A4">
        <w:rPr>
          <w:rFonts w:hint="eastAsia"/>
          <w:sz w:val="28"/>
          <w:szCs w:val="28"/>
        </w:rPr>
        <w:t>−</w:t>
      </w:r>
      <w:r>
        <w:rPr>
          <w:sz w:val="28"/>
          <w:szCs w:val="28"/>
        </w:rPr>
        <w:t>1 первых определителей Гур</w:t>
      </w:r>
      <w:r w:rsidRPr="008C49A4">
        <w:rPr>
          <w:sz w:val="28"/>
          <w:szCs w:val="28"/>
        </w:rPr>
        <w:t xml:space="preserve">вица. Например, для </w:t>
      </w:r>
      <w:r w:rsidRPr="008C49A4">
        <w:rPr>
          <w:i/>
          <w:iCs/>
          <w:sz w:val="28"/>
          <w:szCs w:val="28"/>
        </w:rPr>
        <w:t xml:space="preserve">n </w:t>
      </w:r>
      <w:r w:rsidRPr="008C49A4">
        <w:rPr>
          <w:sz w:val="28"/>
          <w:szCs w:val="28"/>
        </w:rPr>
        <w:t>= 5 речь идет об определителях</w:t>
      </w:r>
    </w:p>
    <w:p w:rsidR="004C2B01" w:rsidRDefault="004C2B01" w:rsidP="004C2B0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05967" cy="1051904"/>
            <wp:effectExtent l="19050" t="0" r="9033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334" t="43253" r="27963" b="38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967" cy="1051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B01" w:rsidRDefault="004C2B01" w:rsidP="004C2B01">
      <w:pPr>
        <w:ind w:firstLine="851"/>
        <w:jc w:val="both"/>
        <w:rPr>
          <w:sz w:val="28"/>
          <w:szCs w:val="28"/>
        </w:rPr>
      </w:pPr>
      <w:r w:rsidRPr="008C49A4">
        <w:rPr>
          <w:sz w:val="28"/>
          <w:szCs w:val="28"/>
        </w:rPr>
        <w:t>Таким образом, условия устойчивости сводятся к нескольким неравенствам. Это очень</w:t>
      </w:r>
      <w:r>
        <w:rPr>
          <w:sz w:val="28"/>
          <w:szCs w:val="28"/>
        </w:rPr>
        <w:t xml:space="preserve"> </w:t>
      </w:r>
      <w:r w:rsidRPr="008C49A4">
        <w:rPr>
          <w:sz w:val="28"/>
          <w:szCs w:val="28"/>
        </w:rPr>
        <w:t>удобно для систем низкого порядка.</w:t>
      </w:r>
    </w:p>
    <w:p w:rsidR="004C2B01" w:rsidRPr="008C49A4" w:rsidRDefault="004C2B01" w:rsidP="004C2B01">
      <w:pPr>
        <w:ind w:firstLine="851"/>
        <w:jc w:val="both"/>
        <w:rPr>
          <w:b/>
          <w:sz w:val="28"/>
          <w:szCs w:val="28"/>
        </w:rPr>
      </w:pPr>
      <w:r w:rsidRPr="008C49A4">
        <w:rPr>
          <w:sz w:val="28"/>
          <w:szCs w:val="28"/>
        </w:rPr>
        <w:t>Например</w:t>
      </w:r>
      <w:r>
        <w:rPr>
          <w:sz w:val="28"/>
          <w:szCs w:val="28"/>
        </w:rPr>
        <w:t>,</w:t>
      </w:r>
      <w:r w:rsidRPr="008C49A4">
        <w:rPr>
          <w:sz w:val="28"/>
          <w:szCs w:val="28"/>
        </w:rPr>
        <w:t xml:space="preserve"> для </w:t>
      </w:r>
      <w:r w:rsidRPr="008C49A4">
        <w:rPr>
          <w:i/>
          <w:iCs/>
          <w:sz w:val="28"/>
          <w:szCs w:val="28"/>
        </w:rPr>
        <w:t xml:space="preserve">n </w:t>
      </w:r>
      <w:r w:rsidRPr="008C49A4">
        <w:rPr>
          <w:sz w:val="28"/>
          <w:szCs w:val="28"/>
        </w:rPr>
        <w:t>= 2 необходимое и достаточное условие</w:t>
      </w:r>
      <w:r>
        <w:rPr>
          <w:sz w:val="28"/>
          <w:szCs w:val="28"/>
        </w:rPr>
        <w:t xml:space="preserve"> </w:t>
      </w:r>
      <w:r w:rsidRPr="008C49A4">
        <w:rPr>
          <w:sz w:val="28"/>
          <w:szCs w:val="28"/>
        </w:rPr>
        <w:t xml:space="preserve">устойчивости – положительность всех коэффициентов полинома. Для </w:t>
      </w:r>
      <w:r w:rsidRPr="008C49A4">
        <w:rPr>
          <w:i/>
          <w:iCs/>
          <w:sz w:val="28"/>
          <w:szCs w:val="28"/>
        </w:rPr>
        <w:t xml:space="preserve">n </w:t>
      </w:r>
      <w:r w:rsidRPr="008C49A4">
        <w:rPr>
          <w:sz w:val="28"/>
          <w:szCs w:val="28"/>
        </w:rPr>
        <w:t xml:space="preserve">= 3 характеристический полином имеет вид </w:t>
      </w:r>
    </w:p>
    <w:p w:rsidR="004C2B01" w:rsidRDefault="004C2B01" w:rsidP="004C2B01">
      <w:pPr>
        <w:ind w:firstLine="851"/>
        <w:jc w:val="center"/>
        <w:rPr>
          <w:sz w:val="28"/>
          <w:szCs w:val="28"/>
        </w:rPr>
      </w:pPr>
      <w:r w:rsidRPr="00E9653E">
        <w:rPr>
          <w:i/>
          <w:position w:val="-12"/>
          <w:sz w:val="28"/>
          <w:szCs w:val="28"/>
        </w:rPr>
        <w:object w:dxaOrig="2760" w:dyaOrig="380">
          <v:shape id="_x0000_i1026" type="#_x0000_t75" style="width:153.85pt;height:21.2pt" o:ole="" fillcolor="window">
            <v:imagedata r:id="rId13" o:title=""/>
          </v:shape>
          <o:OLEObject Type="Embed" ProgID="Equation.DSMT4" ShapeID="_x0000_i1026" DrawAspect="Content" ObjectID="_1698247296" r:id="rId14"/>
        </w:object>
      </w:r>
    </w:p>
    <w:p w:rsidR="004C2B01" w:rsidRDefault="004C2B01" w:rsidP="004C2B01">
      <w:pPr>
        <w:jc w:val="both"/>
        <w:rPr>
          <w:sz w:val="28"/>
          <w:szCs w:val="28"/>
        </w:rPr>
      </w:pPr>
      <w:r w:rsidRPr="008C49A4">
        <w:rPr>
          <w:sz w:val="28"/>
          <w:szCs w:val="28"/>
        </w:rPr>
        <w:t>поэтому условия Гурвица определяются</w:t>
      </w:r>
      <w:r>
        <w:rPr>
          <w:sz w:val="28"/>
          <w:szCs w:val="28"/>
        </w:rPr>
        <w:t xml:space="preserve"> </w:t>
      </w:r>
      <w:r w:rsidRPr="008C49A4">
        <w:rPr>
          <w:sz w:val="28"/>
          <w:szCs w:val="28"/>
        </w:rPr>
        <w:t>матрицей</w:t>
      </w:r>
    </w:p>
    <w:p w:rsidR="004C2B01" w:rsidRDefault="004C2B01" w:rsidP="004C2B01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37900" cy="1021516"/>
            <wp:effectExtent l="19050" t="0" r="530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6350" t="32305" r="30279" b="32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902" cy="1021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B01" w:rsidRPr="00570717" w:rsidRDefault="004C2B01" w:rsidP="004C2B01">
      <w:pPr>
        <w:ind w:firstLine="851"/>
        <w:jc w:val="both"/>
        <w:rPr>
          <w:sz w:val="28"/>
          <w:szCs w:val="28"/>
        </w:rPr>
      </w:pPr>
      <w:r w:rsidRPr="00570717">
        <w:rPr>
          <w:rFonts w:eastAsiaTheme="minorHAnsi"/>
          <w:sz w:val="28"/>
          <w:szCs w:val="28"/>
          <w:lang w:eastAsia="en-US"/>
        </w:rPr>
        <w:t>Полином устойчив, если все коэффициенты положительны и</w:t>
      </w:r>
    </w:p>
    <w:p w:rsidR="004C2B01" w:rsidRDefault="004C2B01" w:rsidP="004C2B01">
      <w:pPr>
        <w:ind w:firstLine="851"/>
        <w:jc w:val="both"/>
        <w:rPr>
          <w:sz w:val="28"/>
          <w:szCs w:val="28"/>
        </w:rPr>
      </w:pPr>
    </w:p>
    <w:p w:rsidR="004C2B01" w:rsidRDefault="004C2B01" w:rsidP="004C2B01">
      <w:pPr>
        <w:ind w:firstLine="851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744775" cy="64521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5309" t="35185" r="30510" b="42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4982" cy="6452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B01" w:rsidRDefault="004C2B01" w:rsidP="004C2B01">
      <w:pPr>
        <w:ind w:firstLine="851"/>
        <w:jc w:val="both"/>
        <w:rPr>
          <w:sz w:val="28"/>
          <w:szCs w:val="28"/>
        </w:rPr>
      </w:pPr>
    </w:p>
    <w:p w:rsidR="004C2B01" w:rsidRPr="008255AA" w:rsidRDefault="004C2B01" w:rsidP="004C2B01">
      <w:pPr>
        <w:ind w:firstLine="851"/>
        <w:jc w:val="both"/>
        <w:rPr>
          <w:b/>
          <w:sz w:val="28"/>
          <w:szCs w:val="28"/>
        </w:rPr>
      </w:pPr>
      <w:r w:rsidRPr="008255AA">
        <w:rPr>
          <w:sz w:val="28"/>
          <w:szCs w:val="28"/>
        </w:rPr>
        <w:t xml:space="preserve">Нужно отметить, что при выполнении необходимого условия устойчивости (положительности всех коэффициентов характеристического полинома АС) достаточно проверить положительность только нечетных определителей, т. е. </w:t>
      </w:r>
      <w:r>
        <w:rPr>
          <w:i/>
          <w:sz w:val="28"/>
          <w:szCs w:val="28"/>
          <w:lang w:val="en-US"/>
        </w:rPr>
        <w:t>D</w:t>
      </w:r>
      <w:r w:rsidRPr="008255AA">
        <w:rPr>
          <w:i/>
          <w:sz w:val="28"/>
          <w:szCs w:val="28"/>
          <w:vertAlign w:val="subscript"/>
        </w:rPr>
        <w:t>1</w:t>
      </w:r>
      <w:r w:rsidRPr="008255AA">
        <w:rPr>
          <w:i/>
          <w:sz w:val="28"/>
          <w:szCs w:val="28"/>
        </w:rPr>
        <w:t xml:space="preserve">, </w:t>
      </w:r>
      <w:r>
        <w:rPr>
          <w:i/>
          <w:sz w:val="28"/>
          <w:szCs w:val="28"/>
          <w:lang w:val="en-US"/>
        </w:rPr>
        <w:t>D</w:t>
      </w:r>
      <w:r w:rsidRPr="008255AA">
        <w:rPr>
          <w:i/>
          <w:sz w:val="28"/>
          <w:szCs w:val="28"/>
          <w:vertAlign w:val="subscript"/>
        </w:rPr>
        <w:t xml:space="preserve">3 </w:t>
      </w:r>
      <w:r>
        <w:rPr>
          <w:i/>
          <w:sz w:val="28"/>
          <w:szCs w:val="28"/>
        </w:rPr>
        <w:t>,</w:t>
      </w:r>
      <w:r>
        <w:rPr>
          <w:i/>
          <w:sz w:val="28"/>
          <w:szCs w:val="28"/>
          <w:lang w:val="en-US"/>
        </w:rPr>
        <w:t>D</w:t>
      </w:r>
      <w:r w:rsidRPr="008255AA">
        <w:rPr>
          <w:i/>
          <w:sz w:val="28"/>
          <w:szCs w:val="28"/>
          <w:vertAlign w:val="subscript"/>
        </w:rPr>
        <w:t xml:space="preserve">5 </w:t>
      </w:r>
      <w:r w:rsidRPr="008255AA">
        <w:rPr>
          <w:i/>
          <w:sz w:val="28"/>
          <w:szCs w:val="28"/>
        </w:rPr>
        <w:t xml:space="preserve"> </w:t>
      </w:r>
      <w:r w:rsidRPr="008255AA">
        <w:rPr>
          <w:sz w:val="28"/>
          <w:szCs w:val="28"/>
        </w:rPr>
        <w:t>и т. д.</w:t>
      </w:r>
      <w:r w:rsidRPr="008255AA">
        <w:rPr>
          <w:b/>
          <w:sz w:val="28"/>
          <w:szCs w:val="28"/>
        </w:rPr>
        <w:t xml:space="preserve"> (это условие Льенара-Шипара, </w:t>
      </w:r>
      <w:smartTag w:uri="urn:schemas-microsoft-com:office:smarttags" w:element="metricconverter">
        <w:smartTagPr>
          <w:attr w:name="ProductID" w:val="1914 г"/>
        </w:smartTagPr>
        <w:r w:rsidRPr="00047845">
          <w:rPr>
            <w:b/>
            <w:sz w:val="28"/>
            <w:szCs w:val="28"/>
          </w:rPr>
          <w:t xml:space="preserve">1914 </w:t>
        </w:r>
        <w:r w:rsidRPr="00047845">
          <w:rPr>
            <w:b/>
            <w:sz w:val="28"/>
            <w:szCs w:val="28"/>
          </w:rPr>
          <w:lastRenderedPageBreak/>
          <w:t>г</w:t>
        </w:r>
      </w:smartTag>
      <w:r w:rsidRPr="00047845">
        <w:rPr>
          <w:b/>
          <w:sz w:val="28"/>
          <w:szCs w:val="28"/>
        </w:rPr>
        <w:t>.</w:t>
      </w:r>
      <w:r w:rsidRPr="008255AA">
        <w:rPr>
          <w:b/>
          <w:sz w:val="28"/>
          <w:szCs w:val="28"/>
        </w:rPr>
        <w:t>)</w:t>
      </w:r>
    </w:p>
    <w:p w:rsidR="004C2B01" w:rsidRPr="004C2B01" w:rsidRDefault="004C2B01" w:rsidP="004C2B01">
      <w:pPr>
        <w:ind w:firstLine="851"/>
        <w:jc w:val="both"/>
        <w:rPr>
          <w:sz w:val="28"/>
          <w:szCs w:val="28"/>
        </w:rPr>
      </w:pPr>
      <w:r w:rsidRPr="008255AA">
        <w:rPr>
          <w:sz w:val="28"/>
          <w:szCs w:val="28"/>
        </w:rPr>
        <w:t xml:space="preserve">Более того, для систем не выше 4-го порядка достаточно при выполнении необходимого условия устойчивости проверить положительность только одного определителя </w:t>
      </w:r>
      <w:r w:rsidRPr="008255AA">
        <w:rPr>
          <w:i/>
          <w:sz w:val="28"/>
          <w:szCs w:val="28"/>
        </w:rPr>
        <w:sym w:font="Symbol" w:char="F044"/>
      </w:r>
      <w:r w:rsidRPr="008255AA">
        <w:rPr>
          <w:i/>
          <w:sz w:val="28"/>
          <w:szCs w:val="28"/>
          <w:vertAlign w:val="subscript"/>
        </w:rPr>
        <w:t xml:space="preserve">n-1. </w:t>
      </w:r>
      <w:r w:rsidRPr="008255AA">
        <w:rPr>
          <w:sz w:val="28"/>
          <w:szCs w:val="28"/>
        </w:rPr>
        <w:t xml:space="preserve">Это условие для системы 3-го порядка получило название критерия </w:t>
      </w:r>
      <w:r w:rsidRPr="008255AA">
        <w:rPr>
          <w:b/>
          <w:sz w:val="28"/>
          <w:szCs w:val="28"/>
        </w:rPr>
        <w:t>Вышнеградского</w:t>
      </w:r>
      <w:r w:rsidRPr="008255AA">
        <w:rPr>
          <w:sz w:val="28"/>
          <w:szCs w:val="28"/>
        </w:rPr>
        <w:t>.</w:t>
      </w:r>
    </w:p>
    <w:p w:rsidR="004C2B01" w:rsidRPr="004C2B01" w:rsidRDefault="004C2B01" w:rsidP="004C2B01">
      <w:pPr>
        <w:ind w:firstLine="851"/>
        <w:jc w:val="both"/>
        <w:rPr>
          <w:sz w:val="28"/>
          <w:szCs w:val="28"/>
        </w:rPr>
      </w:pPr>
    </w:p>
    <w:p w:rsidR="004C2B01" w:rsidRPr="00570717" w:rsidRDefault="00352833" w:rsidP="004C2B01">
      <w:pPr>
        <w:ind w:firstLine="851"/>
        <w:jc w:val="center"/>
        <w:rPr>
          <w:sz w:val="28"/>
          <w:szCs w:val="28"/>
          <w:lang w:val="en-US"/>
        </w:rPr>
      </w:pPr>
      <w:r w:rsidRPr="00570717">
        <w:rPr>
          <w:position w:val="-12"/>
          <w:sz w:val="28"/>
          <w:szCs w:val="28"/>
        </w:rPr>
        <w:object w:dxaOrig="2760" w:dyaOrig="380">
          <v:shape id="_x0000_i1027" type="#_x0000_t75" style="width:160.65pt;height:25.75pt" o:ole="" fillcolor="window">
            <v:imagedata r:id="rId17" o:title=""/>
          </v:shape>
          <o:OLEObject Type="Embed" ProgID="Equation.DSMT4" ShapeID="_x0000_i1027" DrawAspect="Content" ObjectID="_1698247297" r:id="rId18"/>
        </w:object>
      </w:r>
    </w:p>
    <w:p w:rsidR="004C2B01" w:rsidRDefault="004C2B01" w:rsidP="004C2B01">
      <w:pPr>
        <w:ind w:firstLine="851"/>
        <w:jc w:val="both"/>
        <w:rPr>
          <w:sz w:val="28"/>
          <w:szCs w:val="28"/>
          <w:lang w:val="en-US"/>
        </w:rPr>
      </w:pPr>
      <w:r w:rsidRPr="008255AA">
        <w:rPr>
          <w:sz w:val="28"/>
          <w:szCs w:val="28"/>
        </w:rPr>
        <w:t>Для такой АС</w:t>
      </w:r>
      <w:r w:rsidRPr="008255AA">
        <w:rPr>
          <w:sz w:val="28"/>
          <w:szCs w:val="28"/>
        </w:rPr>
        <w:tab/>
      </w:r>
    </w:p>
    <w:p w:rsidR="004C2B01" w:rsidRDefault="00352833" w:rsidP="004C2B01">
      <w:pPr>
        <w:ind w:firstLine="851"/>
        <w:jc w:val="center"/>
        <w:rPr>
          <w:sz w:val="28"/>
          <w:szCs w:val="28"/>
          <w:lang w:val="en-US"/>
        </w:rPr>
      </w:pPr>
      <w:r w:rsidRPr="00FB2C21">
        <w:rPr>
          <w:position w:val="-32"/>
          <w:sz w:val="28"/>
          <w:szCs w:val="28"/>
        </w:rPr>
        <w:object w:dxaOrig="3600" w:dyaOrig="760">
          <v:shape id="_x0000_i1028" type="#_x0000_t75" style="width:200.85pt;height:47.75pt" o:ole="" fillcolor="window">
            <v:imagedata r:id="rId19" o:title=""/>
          </v:shape>
          <o:OLEObject Type="Embed" ProgID="Equation.DSMT4" ShapeID="_x0000_i1028" DrawAspect="Content" ObjectID="_1698247298" r:id="rId20"/>
        </w:object>
      </w:r>
    </w:p>
    <w:p w:rsidR="004C2B01" w:rsidRDefault="004C2B01" w:rsidP="004C2B01">
      <w:pPr>
        <w:ind w:firstLine="851"/>
        <w:jc w:val="both"/>
        <w:rPr>
          <w:sz w:val="28"/>
          <w:szCs w:val="28"/>
          <w:lang w:val="en-US"/>
        </w:rPr>
      </w:pPr>
    </w:p>
    <w:p w:rsidR="004C2B01" w:rsidRPr="008255AA" w:rsidRDefault="004C2B01" w:rsidP="004C2B01">
      <w:pPr>
        <w:jc w:val="both"/>
        <w:rPr>
          <w:sz w:val="28"/>
          <w:szCs w:val="28"/>
        </w:rPr>
      </w:pPr>
      <w:r w:rsidRPr="008255AA">
        <w:rPr>
          <w:sz w:val="28"/>
          <w:szCs w:val="28"/>
        </w:rPr>
        <w:t>т. е. для устойчивой АС произведение “средних” коэффициентов должно быть больше произведения “крайних”.</w:t>
      </w:r>
    </w:p>
    <w:p w:rsidR="004C2B01" w:rsidRPr="008255AA" w:rsidRDefault="004C2B01" w:rsidP="004C2B01">
      <w:pPr>
        <w:ind w:firstLine="851"/>
        <w:jc w:val="both"/>
        <w:rPr>
          <w:sz w:val="28"/>
          <w:szCs w:val="28"/>
        </w:rPr>
      </w:pPr>
      <w:r w:rsidRPr="008255AA">
        <w:rPr>
          <w:sz w:val="28"/>
          <w:szCs w:val="28"/>
        </w:rPr>
        <w:t xml:space="preserve">Так как для </w:t>
      </w:r>
      <w:r w:rsidRPr="008255AA">
        <w:rPr>
          <w:i/>
          <w:sz w:val="28"/>
          <w:szCs w:val="28"/>
        </w:rPr>
        <w:t xml:space="preserve">n </w:t>
      </w:r>
      <w:r w:rsidRPr="008255AA">
        <w:rPr>
          <w:i/>
          <w:sz w:val="28"/>
          <w:szCs w:val="28"/>
        </w:rPr>
        <w:sym w:font="Symbol" w:char="F03E"/>
      </w:r>
      <w:r w:rsidRPr="008255AA">
        <w:rPr>
          <w:i/>
          <w:sz w:val="28"/>
          <w:szCs w:val="28"/>
        </w:rPr>
        <w:t xml:space="preserve"> 4</w:t>
      </w:r>
      <w:r w:rsidRPr="008255AA">
        <w:rPr>
          <w:sz w:val="28"/>
          <w:szCs w:val="28"/>
        </w:rPr>
        <w:t xml:space="preserve"> условия Гурвица получаются достаточно громоздкими, то практически критерий Гурвица применяется лишь для систем не выше 4-го порядка (как замкнутых, так и разомкнутых).</w:t>
      </w:r>
    </w:p>
    <w:p w:rsidR="004C2B01" w:rsidRPr="008255AA" w:rsidRDefault="004C2B01" w:rsidP="004C2B01">
      <w:pPr>
        <w:ind w:firstLine="851"/>
        <w:jc w:val="both"/>
        <w:rPr>
          <w:sz w:val="28"/>
          <w:szCs w:val="28"/>
        </w:rPr>
      </w:pPr>
      <w:r w:rsidRPr="008255AA">
        <w:rPr>
          <w:sz w:val="28"/>
          <w:szCs w:val="28"/>
        </w:rPr>
        <w:t xml:space="preserve">Условие нахождения АС на границе устойчивости можно получить, приравнивая к нулю главный определитель </w:t>
      </w:r>
      <w:r>
        <w:rPr>
          <w:i/>
          <w:sz w:val="28"/>
          <w:szCs w:val="28"/>
          <w:lang w:val="en-US"/>
        </w:rPr>
        <w:t>D</w:t>
      </w:r>
      <w:r w:rsidRPr="008255AA">
        <w:rPr>
          <w:i/>
          <w:sz w:val="28"/>
          <w:szCs w:val="28"/>
          <w:vertAlign w:val="subscript"/>
        </w:rPr>
        <w:t>n</w:t>
      </w:r>
      <w:r w:rsidRPr="008255AA">
        <w:rPr>
          <w:sz w:val="28"/>
          <w:szCs w:val="28"/>
        </w:rPr>
        <w:t xml:space="preserve"> , т. е.</w:t>
      </w:r>
    </w:p>
    <w:p w:rsidR="004C2B01" w:rsidRPr="008255AA" w:rsidRDefault="004C2B01" w:rsidP="004C2B01">
      <w:pPr>
        <w:jc w:val="both"/>
        <w:rPr>
          <w:sz w:val="28"/>
          <w:szCs w:val="28"/>
        </w:rPr>
      </w:pPr>
    </w:p>
    <w:p w:rsidR="004C2B01" w:rsidRPr="008255AA" w:rsidRDefault="00352833" w:rsidP="004C2B01">
      <w:pPr>
        <w:jc w:val="center"/>
        <w:rPr>
          <w:sz w:val="28"/>
          <w:szCs w:val="28"/>
        </w:rPr>
      </w:pPr>
      <w:r w:rsidRPr="008255AA">
        <w:rPr>
          <w:i/>
          <w:position w:val="-12"/>
          <w:sz w:val="28"/>
          <w:szCs w:val="28"/>
        </w:rPr>
        <w:object w:dxaOrig="1579" w:dyaOrig="360">
          <v:shape id="_x0000_i1029" type="#_x0000_t75" style="width:97.75pt;height:22.75pt" o:ole="">
            <v:imagedata r:id="rId21" o:title=""/>
          </v:shape>
          <o:OLEObject Type="Embed" ProgID="Equation.DSMT4" ShapeID="_x0000_i1029" DrawAspect="Content" ObjectID="_1698247299" r:id="rId22"/>
        </w:object>
      </w:r>
    </w:p>
    <w:p w:rsidR="004C2B01" w:rsidRPr="008255AA" w:rsidRDefault="004C2B01" w:rsidP="004C2B01">
      <w:pPr>
        <w:jc w:val="both"/>
        <w:rPr>
          <w:sz w:val="28"/>
          <w:szCs w:val="28"/>
        </w:rPr>
      </w:pPr>
    </w:p>
    <w:p w:rsidR="004C2B01" w:rsidRPr="00047845" w:rsidRDefault="004C2B01" w:rsidP="004C2B01">
      <w:pPr>
        <w:ind w:firstLine="851"/>
        <w:rPr>
          <w:b/>
          <w:sz w:val="28"/>
          <w:szCs w:val="28"/>
        </w:rPr>
      </w:pPr>
      <w:r w:rsidRPr="00047845">
        <w:rPr>
          <w:b/>
          <w:sz w:val="28"/>
          <w:szCs w:val="28"/>
        </w:rPr>
        <w:t>Возможно 2 случая: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3"/>
        <w:gridCol w:w="6753"/>
      </w:tblGrid>
      <w:tr w:rsidR="004C2B01" w:rsidRPr="008255AA" w:rsidTr="001051CA">
        <w:tc>
          <w:tcPr>
            <w:tcW w:w="2603" w:type="dxa"/>
          </w:tcPr>
          <w:p w:rsidR="004C2B01" w:rsidRPr="008255AA" w:rsidRDefault="004C2B01" w:rsidP="001051CA">
            <w:pPr>
              <w:jc w:val="both"/>
              <w:rPr>
                <w:sz w:val="28"/>
                <w:szCs w:val="28"/>
              </w:rPr>
            </w:pPr>
          </w:p>
          <w:p w:rsidR="004C2B01" w:rsidRPr="008255AA" w:rsidRDefault="004C2B01" w:rsidP="001051CA">
            <w:pPr>
              <w:jc w:val="both"/>
              <w:rPr>
                <w:b/>
                <w:sz w:val="28"/>
                <w:szCs w:val="28"/>
              </w:rPr>
            </w:pPr>
            <w:r w:rsidRPr="008255AA">
              <w:rPr>
                <w:sz w:val="28"/>
                <w:szCs w:val="28"/>
              </w:rPr>
              <w:t>1)</w:t>
            </w:r>
            <w:r w:rsidRPr="00352833">
              <w:rPr>
                <w:i/>
                <w:sz w:val="32"/>
                <w:szCs w:val="32"/>
              </w:rPr>
              <w:t>а</w:t>
            </w:r>
            <w:r w:rsidRPr="00352833">
              <w:rPr>
                <w:i/>
                <w:sz w:val="32"/>
                <w:szCs w:val="32"/>
                <w:vertAlign w:val="subscript"/>
              </w:rPr>
              <w:t>0</w:t>
            </w:r>
            <w:r w:rsidRPr="00352833">
              <w:rPr>
                <w:i/>
                <w:sz w:val="32"/>
                <w:szCs w:val="32"/>
              </w:rPr>
              <w:t xml:space="preserve"> = 0</w:t>
            </w:r>
          </w:p>
        </w:tc>
        <w:tc>
          <w:tcPr>
            <w:tcW w:w="6753" w:type="dxa"/>
          </w:tcPr>
          <w:p w:rsidR="004C2B01" w:rsidRPr="008255AA" w:rsidRDefault="004C2B01" w:rsidP="001051CA">
            <w:pPr>
              <w:jc w:val="both"/>
              <w:rPr>
                <w:b/>
                <w:sz w:val="28"/>
                <w:szCs w:val="28"/>
              </w:rPr>
            </w:pPr>
            <w:r w:rsidRPr="008255AA">
              <w:rPr>
                <w:sz w:val="28"/>
                <w:szCs w:val="28"/>
              </w:rPr>
              <w:t xml:space="preserve">означает, что один из корней характеристического полинома уравнения равен нулю (АС находится на границе так называемой апериодической устойчивости) </w:t>
            </w:r>
          </w:p>
        </w:tc>
      </w:tr>
      <w:tr w:rsidR="004C2B01" w:rsidRPr="008255AA" w:rsidTr="001051CA">
        <w:tc>
          <w:tcPr>
            <w:tcW w:w="2603" w:type="dxa"/>
          </w:tcPr>
          <w:p w:rsidR="004C2B01" w:rsidRPr="008255AA" w:rsidRDefault="004C2B01" w:rsidP="001051CA">
            <w:pPr>
              <w:jc w:val="both"/>
              <w:rPr>
                <w:sz w:val="28"/>
                <w:szCs w:val="28"/>
              </w:rPr>
            </w:pPr>
          </w:p>
          <w:p w:rsidR="004C2B01" w:rsidRPr="008255AA" w:rsidRDefault="004C2B01" w:rsidP="001051CA">
            <w:pPr>
              <w:jc w:val="both"/>
              <w:rPr>
                <w:b/>
                <w:sz w:val="28"/>
                <w:szCs w:val="28"/>
              </w:rPr>
            </w:pPr>
            <w:r w:rsidRPr="008255AA">
              <w:rPr>
                <w:sz w:val="28"/>
                <w:szCs w:val="28"/>
              </w:rPr>
              <w:t>2)</w:t>
            </w:r>
            <w:r w:rsidRPr="00352833">
              <w:rPr>
                <w:sz w:val="32"/>
                <w:szCs w:val="32"/>
                <w:lang w:val="en-US"/>
              </w:rPr>
              <w:t>D</w:t>
            </w:r>
            <w:r w:rsidRPr="00352833">
              <w:rPr>
                <w:sz w:val="32"/>
                <w:szCs w:val="32"/>
                <w:vertAlign w:val="subscript"/>
              </w:rPr>
              <w:t>n-1</w:t>
            </w:r>
            <w:r w:rsidRPr="00352833">
              <w:rPr>
                <w:sz w:val="32"/>
                <w:szCs w:val="32"/>
              </w:rPr>
              <w:t>=0</w:t>
            </w:r>
          </w:p>
        </w:tc>
        <w:tc>
          <w:tcPr>
            <w:tcW w:w="6753" w:type="dxa"/>
          </w:tcPr>
          <w:p w:rsidR="004C2B01" w:rsidRPr="008255AA" w:rsidRDefault="004C2B01" w:rsidP="001051CA">
            <w:pPr>
              <w:jc w:val="both"/>
              <w:rPr>
                <w:sz w:val="28"/>
                <w:szCs w:val="28"/>
              </w:rPr>
            </w:pPr>
            <w:r w:rsidRPr="008255AA">
              <w:rPr>
                <w:sz w:val="28"/>
                <w:szCs w:val="28"/>
              </w:rPr>
              <w:t>означает, что имеются два сопряженных чисто мнимых корня (АС находится на границе колебательной устойчивости)</w:t>
            </w:r>
          </w:p>
        </w:tc>
      </w:tr>
    </w:tbl>
    <w:p w:rsidR="004C2B01" w:rsidRPr="008255AA" w:rsidRDefault="004C2B01" w:rsidP="004C2B01">
      <w:pPr>
        <w:jc w:val="both"/>
        <w:rPr>
          <w:b/>
          <w:sz w:val="28"/>
          <w:szCs w:val="28"/>
        </w:rPr>
      </w:pPr>
    </w:p>
    <w:p w:rsidR="004C2B01" w:rsidRPr="008255AA" w:rsidRDefault="004C2B01" w:rsidP="004C2B01">
      <w:pPr>
        <w:ind w:firstLine="851"/>
        <w:jc w:val="both"/>
        <w:rPr>
          <w:sz w:val="28"/>
          <w:szCs w:val="28"/>
        </w:rPr>
      </w:pPr>
      <w:r w:rsidRPr="008255AA">
        <w:rPr>
          <w:sz w:val="28"/>
          <w:szCs w:val="28"/>
        </w:rPr>
        <w:t>Условие</w:t>
      </w:r>
    </w:p>
    <w:p w:rsidR="004C2B01" w:rsidRPr="00352833" w:rsidRDefault="004C2B01" w:rsidP="004C2B01">
      <w:pPr>
        <w:jc w:val="center"/>
        <w:rPr>
          <w:sz w:val="32"/>
          <w:szCs w:val="32"/>
        </w:rPr>
      </w:pPr>
      <w:r w:rsidRPr="00352833">
        <w:rPr>
          <w:sz w:val="32"/>
          <w:szCs w:val="32"/>
          <w:lang w:val="en-US"/>
        </w:rPr>
        <w:t>D</w:t>
      </w:r>
      <w:r w:rsidRPr="00352833">
        <w:rPr>
          <w:sz w:val="32"/>
          <w:szCs w:val="32"/>
          <w:vertAlign w:val="subscript"/>
        </w:rPr>
        <w:t>n-1</w:t>
      </w:r>
      <w:r w:rsidRPr="00352833">
        <w:rPr>
          <w:sz w:val="32"/>
          <w:szCs w:val="32"/>
        </w:rPr>
        <w:t xml:space="preserve"> = 0</w:t>
      </w:r>
    </w:p>
    <w:p w:rsidR="004C2B01" w:rsidRPr="008255AA" w:rsidRDefault="004C2B01" w:rsidP="004C2B01">
      <w:pPr>
        <w:jc w:val="both"/>
        <w:rPr>
          <w:sz w:val="28"/>
          <w:szCs w:val="28"/>
        </w:rPr>
      </w:pPr>
    </w:p>
    <w:p w:rsidR="004C2B01" w:rsidRPr="008255AA" w:rsidRDefault="004C2B01" w:rsidP="004C2B01">
      <w:pPr>
        <w:jc w:val="both"/>
        <w:rPr>
          <w:sz w:val="28"/>
          <w:szCs w:val="28"/>
        </w:rPr>
      </w:pPr>
      <w:r w:rsidRPr="008255AA">
        <w:rPr>
          <w:sz w:val="28"/>
          <w:szCs w:val="28"/>
        </w:rPr>
        <w:t>позволяет определить критическое значение параметров АС.</w:t>
      </w:r>
    </w:p>
    <w:p w:rsidR="004C2B01" w:rsidRPr="008255AA" w:rsidRDefault="004C2B01" w:rsidP="004C2B01">
      <w:pPr>
        <w:jc w:val="both"/>
        <w:rPr>
          <w:sz w:val="28"/>
          <w:szCs w:val="28"/>
        </w:rPr>
      </w:pPr>
      <w:r w:rsidRPr="008255AA">
        <w:rPr>
          <w:sz w:val="28"/>
          <w:szCs w:val="28"/>
        </w:rPr>
        <w:t xml:space="preserve">Т. е. если </w:t>
      </w:r>
      <w:r>
        <w:rPr>
          <w:sz w:val="28"/>
          <w:szCs w:val="28"/>
          <w:lang w:val="en-US"/>
        </w:rPr>
        <w:t>D</w:t>
      </w:r>
      <w:r w:rsidRPr="008255AA">
        <w:rPr>
          <w:sz w:val="28"/>
          <w:szCs w:val="28"/>
          <w:vertAlign w:val="subscript"/>
        </w:rPr>
        <w:t>n-1</w:t>
      </w:r>
      <w:r w:rsidRPr="008255AA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D</w:t>
      </w:r>
      <w:r w:rsidRPr="008255AA">
        <w:rPr>
          <w:sz w:val="28"/>
          <w:szCs w:val="28"/>
          <w:vertAlign w:val="subscript"/>
          <w:lang w:val="en-US"/>
        </w:rPr>
        <w:t>n</w:t>
      </w:r>
      <w:r w:rsidRPr="008255AA">
        <w:rPr>
          <w:sz w:val="28"/>
          <w:szCs w:val="28"/>
          <w:vertAlign w:val="subscript"/>
        </w:rPr>
        <w:t>-1</w:t>
      </w:r>
      <w:r w:rsidRPr="008255AA">
        <w:rPr>
          <w:sz w:val="28"/>
          <w:szCs w:val="28"/>
        </w:rPr>
        <w:t>(</w:t>
      </w:r>
      <w:r w:rsidRPr="008255AA">
        <w:rPr>
          <w:sz w:val="28"/>
          <w:szCs w:val="28"/>
        </w:rPr>
        <w:sym w:font="Symbol" w:char="F06C"/>
      </w:r>
      <w:r w:rsidRPr="008255AA">
        <w:rPr>
          <w:sz w:val="28"/>
          <w:szCs w:val="28"/>
        </w:rPr>
        <w:t xml:space="preserve">) , где </w:t>
      </w:r>
      <w:r w:rsidRPr="008255AA">
        <w:rPr>
          <w:sz w:val="28"/>
          <w:szCs w:val="28"/>
        </w:rPr>
        <w:sym w:font="Symbol" w:char="F06C"/>
      </w:r>
      <w:r w:rsidRPr="008255AA">
        <w:rPr>
          <w:sz w:val="28"/>
          <w:szCs w:val="28"/>
        </w:rPr>
        <w:t xml:space="preserve"> - параметр системы, то значение </w:t>
      </w:r>
      <w:r w:rsidRPr="008255AA">
        <w:rPr>
          <w:sz w:val="28"/>
          <w:szCs w:val="28"/>
        </w:rPr>
        <w:sym w:font="Symbol" w:char="F06C"/>
      </w:r>
      <w:r w:rsidRPr="008255AA">
        <w:rPr>
          <w:sz w:val="28"/>
          <w:szCs w:val="28"/>
        </w:rPr>
        <w:t>, при котором</w:t>
      </w:r>
    </w:p>
    <w:p w:rsidR="004C2B01" w:rsidRPr="008255AA" w:rsidRDefault="004C2B01" w:rsidP="004C2B01">
      <w:pPr>
        <w:jc w:val="both"/>
        <w:rPr>
          <w:sz w:val="28"/>
          <w:szCs w:val="28"/>
        </w:rPr>
      </w:pPr>
    </w:p>
    <w:p w:rsidR="004C2B01" w:rsidRPr="00352833" w:rsidRDefault="004C2B01" w:rsidP="004C2B01">
      <w:pPr>
        <w:jc w:val="center"/>
        <w:rPr>
          <w:sz w:val="32"/>
          <w:szCs w:val="32"/>
        </w:rPr>
      </w:pPr>
      <w:r w:rsidRPr="00352833">
        <w:rPr>
          <w:sz w:val="32"/>
          <w:szCs w:val="32"/>
          <w:lang w:val="en-US"/>
        </w:rPr>
        <w:t>D</w:t>
      </w:r>
      <w:r w:rsidRPr="00352833">
        <w:rPr>
          <w:sz w:val="32"/>
          <w:szCs w:val="32"/>
          <w:vertAlign w:val="subscript"/>
        </w:rPr>
        <w:t>n-1</w:t>
      </w:r>
      <w:r w:rsidRPr="00352833">
        <w:rPr>
          <w:sz w:val="32"/>
          <w:szCs w:val="32"/>
        </w:rPr>
        <w:t xml:space="preserve"> (</w:t>
      </w:r>
      <w:r w:rsidRPr="00352833">
        <w:rPr>
          <w:sz w:val="32"/>
          <w:szCs w:val="32"/>
        </w:rPr>
        <w:sym w:font="Symbol" w:char="F06C"/>
      </w:r>
      <w:r w:rsidRPr="00352833">
        <w:rPr>
          <w:sz w:val="32"/>
          <w:szCs w:val="32"/>
          <w:vertAlign w:val="subscript"/>
        </w:rPr>
        <w:t>кр</w:t>
      </w:r>
      <w:r w:rsidRPr="00352833">
        <w:rPr>
          <w:sz w:val="32"/>
          <w:szCs w:val="32"/>
        </w:rPr>
        <w:t>) = 0</w:t>
      </w:r>
    </w:p>
    <w:p w:rsidR="004C2B01" w:rsidRPr="008255AA" w:rsidRDefault="004C2B01" w:rsidP="004C2B01">
      <w:pPr>
        <w:jc w:val="both"/>
        <w:rPr>
          <w:sz w:val="28"/>
          <w:szCs w:val="28"/>
        </w:rPr>
      </w:pPr>
    </w:p>
    <w:p w:rsidR="004C2B01" w:rsidRPr="008255AA" w:rsidRDefault="004C2B01" w:rsidP="004C2B01">
      <w:pPr>
        <w:jc w:val="both"/>
        <w:rPr>
          <w:b/>
          <w:sz w:val="28"/>
          <w:szCs w:val="28"/>
        </w:rPr>
      </w:pPr>
      <w:r w:rsidRPr="008255AA">
        <w:rPr>
          <w:sz w:val="28"/>
          <w:szCs w:val="28"/>
        </w:rPr>
        <w:t xml:space="preserve">называется </w:t>
      </w:r>
      <w:r w:rsidRPr="008255AA">
        <w:rPr>
          <w:b/>
          <w:sz w:val="28"/>
          <w:szCs w:val="28"/>
        </w:rPr>
        <w:t>критическим.</w:t>
      </w:r>
    </w:p>
    <w:p w:rsidR="004C2B01" w:rsidRDefault="004C2B01" w:rsidP="003B5648">
      <w:pPr>
        <w:widowControl/>
        <w:autoSpaceDE/>
        <w:autoSpaceDN/>
        <w:adjustRightInd/>
        <w:ind w:left="34" w:firstLine="674"/>
        <w:jc w:val="center"/>
        <w:rPr>
          <w:b/>
          <w:sz w:val="28"/>
          <w:szCs w:val="28"/>
        </w:rPr>
      </w:pPr>
    </w:p>
    <w:p w:rsidR="004C2B01" w:rsidRDefault="004C2B01" w:rsidP="003B5648">
      <w:pPr>
        <w:widowControl/>
        <w:autoSpaceDE/>
        <w:autoSpaceDN/>
        <w:adjustRightInd/>
        <w:ind w:left="34" w:firstLine="674"/>
        <w:jc w:val="center"/>
        <w:rPr>
          <w:b/>
          <w:sz w:val="28"/>
          <w:szCs w:val="28"/>
        </w:rPr>
      </w:pPr>
    </w:p>
    <w:p w:rsidR="000A4D6E" w:rsidRDefault="000A4D6E" w:rsidP="003B5648">
      <w:pPr>
        <w:widowControl/>
        <w:autoSpaceDE/>
        <w:autoSpaceDN/>
        <w:adjustRightInd/>
        <w:ind w:left="34" w:firstLine="674"/>
        <w:jc w:val="center"/>
        <w:rPr>
          <w:b/>
          <w:sz w:val="28"/>
          <w:szCs w:val="28"/>
        </w:rPr>
      </w:pPr>
    </w:p>
    <w:p w:rsidR="003B5648" w:rsidRPr="004C2B01" w:rsidRDefault="004C2B01" w:rsidP="004C2B01">
      <w:pPr>
        <w:pStyle w:val="aa"/>
        <w:widowControl/>
        <w:jc w:val="center"/>
        <w:rPr>
          <w:b/>
          <w:bCs/>
          <w:iCs/>
          <w:sz w:val="28"/>
          <w:szCs w:val="28"/>
        </w:rPr>
      </w:pPr>
      <w:r w:rsidRPr="004C2B01">
        <w:rPr>
          <w:b/>
          <w:sz w:val="28"/>
          <w:szCs w:val="28"/>
        </w:rPr>
        <w:lastRenderedPageBreak/>
        <w:t xml:space="preserve">2. Решение задач по </w:t>
      </w:r>
      <w:r w:rsidRPr="004C2B01">
        <w:rPr>
          <w:b/>
          <w:bCs/>
          <w:iCs/>
          <w:sz w:val="28"/>
          <w:szCs w:val="28"/>
        </w:rPr>
        <w:t>определению устойчивости автоматических систем с помощью критерия Гурвица.</w:t>
      </w:r>
    </w:p>
    <w:p w:rsidR="004C2B01" w:rsidRDefault="004C2B01" w:rsidP="003B5648">
      <w:pPr>
        <w:pStyle w:val="aa"/>
        <w:widowControl/>
        <w:rPr>
          <w:bCs/>
          <w:iCs/>
          <w:sz w:val="28"/>
          <w:szCs w:val="28"/>
        </w:rPr>
      </w:pPr>
    </w:p>
    <w:p w:rsidR="001B0562" w:rsidRPr="001B0562" w:rsidRDefault="001B0562" w:rsidP="001B0562">
      <w:pPr>
        <w:ind w:firstLine="708"/>
        <w:contextualSpacing/>
        <w:rPr>
          <w:b/>
          <w:color w:val="000000" w:themeColor="text1"/>
          <w:sz w:val="28"/>
          <w:szCs w:val="28"/>
        </w:rPr>
      </w:pPr>
      <w:r w:rsidRPr="001B0562">
        <w:rPr>
          <w:b/>
          <w:color w:val="000000" w:themeColor="text1"/>
          <w:sz w:val="28"/>
          <w:szCs w:val="28"/>
        </w:rPr>
        <w:t>Пример решения задачи</w:t>
      </w:r>
      <w:r>
        <w:rPr>
          <w:b/>
          <w:color w:val="000000" w:themeColor="text1"/>
          <w:sz w:val="28"/>
          <w:szCs w:val="28"/>
        </w:rPr>
        <w:t>:</w:t>
      </w:r>
    </w:p>
    <w:p w:rsidR="004C2B01" w:rsidRDefault="001B0562" w:rsidP="001B0562">
      <w:pPr>
        <w:ind w:firstLine="708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Определить</w:t>
      </w:r>
      <w:r w:rsidR="00B43B1F">
        <w:rPr>
          <w:sz w:val="28"/>
          <w:szCs w:val="28"/>
        </w:rPr>
        <w:t xml:space="preserve"> является ли</w:t>
      </w:r>
      <w:r w:rsidR="00101FB7">
        <w:rPr>
          <w:sz w:val="28"/>
          <w:szCs w:val="28"/>
        </w:rPr>
        <w:t>,</w:t>
      </w:r>
      <w:r w:rsidR="00B43B1F">
        <w:rPr>
          <w:sz w:val="28"/>
          <w:szCs w:val="28"/>
        </w:rPr>
        <w:t xml:space="preserve"> замкнутая АС устойчивой</w:t>
      </w:r>
      <w:r>
        <w:rPr>
          <w:sz w:val="28"/>
          <w:szCs w:val="28"/>
        </w:rPr>
        <w:t>, если полином характеристического уравнения имеет вид:</w:t>
      </w:r>
    </w:p>
    <w:p w:rsidR="00352833" w:rsidRPr="00352833" w:rsidRDefault="00352833" w:rsidP="001B0562">
      <w:pPr>
        <w:ind w:firstLine="708"/>
        <w:contextualSpacing/>
        <w:jc w:val="both"/>
        <w:rPr>
          <w:sz w:val="28"/>
          <w:szCs w:val="28"/>
          <w:lang w:val="en-US"/>
        </w:rPr>
      </w:pPr>
    </w:p>
    <w:p w:rsidR="00101FB7" w:rsidRDefault="001B0562" w:rsidP="00352833">
      <w:pPr>
        <w:ind w:firstLine="708"/>
        <w:contextualSpacing/>
        <w:jc w:val="center"/>
        <w:rPr>
          <w:sz w:val="28"/>
          <w:szCs w:val="28"/>
        </w:rPr>
      </w:pPr>
      <w:r w:rsidRPr="001B0562">
        <w:rPr>
          <w:position w:val="-10"/>
          <w:sz w:val="28"/>
          <w:szCs w:val="28"/>
        </w:rPr>
        <w:object w:dxaOrig="2460" w:dyaOrig="360">
          <v:shape id="_x0000_i1030" type="#_x0000_t75" style="width:153.1pt;height:22pt" o:ole="" fillcolor="window">
            <v:imagedata r:id="rId23" o:title=""/>
          </v:shape>
          <o:OLEObject Type="Embed" ProgID="Equation.DSMT4" ShapeID="_x0000_i1030" DrawAspect="Content" ObjectID="_1698247300" r:id="rId24"/>
        </w:object>
      </w:r>
    </w:p>
    <w:p w:rsidR="005E34C7" w:rsidRDefault="005E34C7" w:rsidP="001B0562">
      <w:pPr>
        <w:ind w:firstLine="708"/>
        <w:contextualSpacing/>
        <w:rPr>
          <w:sz w:val="28"/>
          <w:szCs w:val="28"/>
        </w:rPr>
      </w:pPr>
    </w:p>
    <w:p w:rsidR="004C2B01" w:rsidRDefault="00101FB7" w:rsidP="001B0562">
      <w:pPr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При решении задачи определить необходимые и достаточные условия устойчивости АС и сделать вывод.</w:t>
      </w:r>
    </w:p>
    <w:p w:rsidR="001B0562" w:rsidRDefault="001B0562" w:rsidP="001B0562">
      <w:pPr>
        <w:ind w:firstLine="708"/>
        <w:contextualSpacing/>
        <w:jc w:val="both"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t xml:space="preserve">Распишем коэффициенты </w:t>
      </w:r>
      <w:r w:rsidRPr="001B0562">
        <w:rPr>
          <w:position w:val="-12"/>
          <w:sz w:val="28"/>
          <w:szCs w:val="28"/>
        </w:rPr>
        <w:t xml:space="preserve">характеристического </w:t>
      </w:r>
      <w:r>
        <w:rPr>
          <w:position w:val="-12"/>
          <w:sz w:val="28"/>
          <w:szCs w:val="28"/>
        </w:rPr>
        <w:t xml:space="preserve">полинома и определим необходимые условия устойчивости системы   </w:t>
      </w:r>
    </w:p>
    <w:p w:rsidR="00352833" w:rsidRPr="00352833" w:rsidRDefault="00352833" w:rsidP="001B0562">
      <w:pPr>
        <w:ind w:firstLine="708"/>
        <w:contextualSpacing/>
        <w:jc w:val="both"/>
        <w:rPr>
          <w:position w:val="-12"/>
          <w:sz w:val="28"/>
          <w:szCs w:val="28"/>
          <w:lang w:val="en-US"/>
        </w:rPr>
      </w:pPr>
    </w:p>
    <w:p w:rsidR="004C2B01" w:rsidRDefault="00D8788D" w:rsidP="00352833">
      <w:pPr>
        <w:ind w:firstLine="708"/>
        <w:contextualSpacing/>
        <w:jc w:val="center"/>
        <w:rPr>
          <w:position w:val="-12"/>
          <w:sz w:val="28"/>
          <w:szCs w:val="28"/>
        </w:rPr>
      </w:pPr>
      <w:r w:rsidRPr="00570717">
        <w:rPr>
          <w:position w:val="-12"/>
          <w:sz w:val="28"/>
          <w:szCs w:val="28"/>
        </w:rPr>
        <w:object w:dxaOrig="3840" w:dyaOrig="360">
          <v:shape id="_x0000_i1031" type="#_x0000_t75" style="width:253.9pt;height:23.5pt" o:ole="" fillcolor="window">
            <v:imagedata r:id="rId25" o:title=""/>
          </v:shape>
          <o:OLEObject Type="Embed" ProgID="Equation.DSMT4" ShapeID="_x0000_i1031" DrawAspect="Content" ObjectID="_1698247301" r:id="rId26"/>
        </w:object>
      </w:r>
    </w:p>
    <w:p w:rsidR="00352833" w:rsidRDefault="00352833" w:rsidP="00D8788D">
      <w:pPr>
        <w:ind w:firstLine="708"/>
        <w:contextualSpacing/>
        <w:jc w:val="both"/>
        <w:rPr>
          <w:position w:val="-12"/>
          <w:sz w:val="28"/>
          <w:szCs w:val="28"/>
          <w:lang w:val="en-US"/>
        </w:rPr>
      </w:pPr>
    </w:p>
    <w:p w:rsidR="001B0562" w:rsidRDefault="001B0562" w:rsidP="00D8788D">
      <w:pPr>
        <w:ind w:firstLine="708"/>
        <w:contextualSpacing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 xml:space="preserve">Учитывая, что все коэффициенты </w:t>
      </w:r>
      <w:r w:rsidR="00D8788D">
        <w:rPr>
          <w:position w:val="-12"/>
          <w:sz w:val="28"/>
          <w:szCs w:val="28"/>
        </w:rPr>
        <w:t xml:space="preserve">больше нуля необходимые условия устойчивости выполняются, однако так как полином </w:t>
      </w:r>
      <w:r w:rsidR="00B43B1F">
        <w:rPr>
          <w:position w:val="-12"/>
          <w:sz w:val="28"/>
          <w:szCs w:val="28"/>
        </w:rPr>
        <w:t xml:space="preserve">третьей степени необходимые условия не являются достаточными. </w:t>
      </w:r>
    </w:p>
    <w:p w:rsidR="005E34C7" w:rsidRDefault="005E34C7" w:rsidP="00D8788D">
      <w:pPr>
        <w:ind w:firstLine="708"/>
        <w:contextualSpacing/>
        <w:jc w:val="both"/>
        <w:rPr>
          <w:position w:val="-12"/>
          <w:sz w:val="28"/>
          <w:szCs w:val="28"/>
        </w:rPr>
      </w:pPr>
    </w:p>
    <w:p w:rsidR="00B43B1F" w:rsidRDefault="00B43B1F" w:rsidP="00D8788D">
      <w:pPr>
        <w:ind w:firstLine="708"/>
        <w:contextualSpacing/>
        <w:jc w:val="both"/>
        <w:rPr>
          <w:position w:val="-12"/>
          <w:sz w:val="28"/>
          <w:szCs w:val="28"/>
        </w:rPr>
      </w:pPr>
      <w:r w:rsidRPr="00B43B1F">
        <w:rPr>
          <w:b/>
          <w:position w:val="-12"/>
          <w:sz w:val="28"/>
          <w:szCs w:val="28"/>
        </w:rPr>
        <w:t>Определим достаточные условия</w:t>
      </w:r>
      <w:r>
        <w:rPr>
          <w:position w:val="-12"/>
          <w:sz w:val="28"/>
          <w:szCs w:val="28"/>
        </w:rPr>
        <w:t xml:space="preserve"> устойчивости с помощью критерия Гурвица.</w:t>
      </w:r>
    </w:p>
    <w:p w:rsidR="001B0562" w:rsidRDefault="00B43B1F" w:rsidP="00B43B1F">
      <w:pPr>
        <w:ind w:firstLine="708"/>
        <w:contextualSpacing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Составим </w:t>
      </w:r>
      <w:r w:rsidRPr="008C49A4">
        <w:rPr>
          <w:rFonts w:eastAsiaTheme="minorHAnsi"/>
          <w:sz w:val="28"/>
          <w:szCs w:val="28"/>
          <w:lang w:eastAsia="en-US"/>
        </w:rPr>
        <w:t xml:space="preserve">матрицу </w:t>
      </w:r>
      <w:r>
        <w:rPr>
          <w:rFonts w:eastAsiaTheme="minorHAnsi"/>
          <w:i/>
          <w:iCs/>
          <w:sz w:val="28"/>
          <w:szCs w:val="28"/>
          <w:lang w:eastAsia="en-US"/>
        </w:rPr>
        <w:t>H</w:t>
      </w:r>
      <w:r>
        <w:rPr>
          <w:rFonts w:eastAsiaTheme="minorHAnsi"/>
          <w:i/>
          <w:iCs/>
          <w:szCs w:val="28"/>
          <w:lang w:eastAsia="en-US"/>
        </w:rPr>
        <w:t>3</w:t>
      </w:r>
      <w:r w:rsidRPr="008C49A4">
        <w:rPr>
          <w:rFonts w:eastAsiaTheme="minorHAnsi"/>
          <w:sz w:val="28"/>
          <w:szCs w:val="28"/>
          <w:lang w:eastAsia="en-US"/>
        </w:rPr>
        <w:t xml:space="preserve"> размером </w:t>
      </w:r>
      <w:r>
        <w:rPr>
          <w:rFonts w:eastAsiaTheme="minorHAnsi"/>
          <w:i/>
          <w:iCs/>
          <w:sz w:val="28"/>
          <w:szCs w:val="28"/>
          <w:lang w:eastAsia="en-US"/>
        </w:rPr>
        <w:t>3</w:t>
      </w:r>
      <w:r w:rsidRPr="008C49A4">
        <w:rPr>
          <w:rFonts w:eastAsia="SymbolMT"/>
          <w:sz w:val="28"/>
          <w:szCs w:val="28"/>
          <w:lang w:eastAsia="en-US"/>
        </w:rPr>
        <w:t xml:space="preserve">× </w:t>
      </w:r>
      <w:r>
        <w:rPr>
          <w:rFonts w:eastAsiaTheme="minorHAnsi"/>
          <w:i/>
          <w:iCs/>
          <w:sz w:val="28"/>
          <w:szCs w:val="28"/>
          <w:lang w:eastAsia="en-US"/>
        </w:rPr>
        <w:t>3</w:t>
      </w:r>
      <w:r w:rsidRPr="008C49A4">
        <w:rPr>
          <w:rFonts w:eastAsiaTheme="minorHAnsi"/>
          <w:i/>
          <w:iCs/>
          <w:sz w:val="28"/>
          <w:szCs w:val="28"/>
          <w:lang w:eastAsia="en-US"/>
        </w:rPr>
        <w:t xml:space="preserve"> </w:t>
      </w:r>
      <w:r w:rsidRPr="008C49A4">
        <w:rPr>
          <w:rFonts w:eastAsiaTheme="minorHAnsi"/>
          <w:sz w:val="28"/>
          <w:szCs w:val="28"/>
          <w:lang w:eastAsia="en-US"/>
        </w:rPr>
        <w:t xml:space="preserve">, составленную из коэффициентов полинома </w:t>
      </w:r>
      <w:r>
        <w:rPr>
          <w:rFonts w:eastAsia="SymbolMT"/>
          <w:sz w:val="28"/>
          <w:szCs w:val="28"/>
          <w:lang w:eastAsia="en-US"/>
        </w:rPr>
        <w:t>А</w:t>
      </w:r>
      <w:r w:rsidRPr="008C49A4">
        <w:rPr>
          <w:rFonts w:eastAsiaTheme="minorHAnsi"/>
          <w:sz w:val="28"/>
          <w:szCs w:val="28"/>
          <w:lang w:eastAsia="en-US"/>
        </w:rPr>
        <w:t>(</w:t>
      </w:r>
      <w:r>
        <w:rPr>
          <w:rFonts w:eastAsiaTheme="minorHAnsi"/>
          <w:i/>
          <w:iCs/>
          <w:sz w:val="28"/>
          <w:szCs w:val="28"/>
          <w:lang w:eastAsia="en-US"/>
        </w:rPr>
        <w:t>р</w:t>
      </w:r>
      <w:r w:rsidRPr="008C49A4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52833" w:rsidRPr="00352833" w:rsidRDefault="00352833" w:rsidP="00B43B1F">
      <w:pPr>
        <w:ind w:firstLine="708"/>
        <w:contextualSpacing/>
        <w:jc w:val="both"/>
        <w:rPr>
          <w:position w:val="-12"/>
          <w:sz w:val="28"/>
          <w:szCs w:val="28"/>
          <w:lang w:val="en-US"/>
        </w:rPr>
      </w:pPr>
    </w:p>
    <w:p w:rsidR="001B0562" w:rsidRDefault="00B43B1F" w:rsidP="00352833">
      <w:pPr>
        <w:ind w:firstLine="708"/>
        <w:contextualSpacing/>
        <w:jc w:val="center"/>
        <w:rPr>
          <w:position w:val="-12"/>
          <w:sz w:val="28"/>
          <w:szCs w:val="28"/>
        </w:rPr>
      </w:pPr>
      <w:r w:rsidRPr="00B43B1F">
        <w:rPr>
          <w:noProof/>
          <w:position w:val="-12"/>
          <w:sz w:val="28"/>
          <w:szCs w:val="28"/>
        </w:rPr>
        <w:drawing>
          <wp:inline distT="0" distB="0" distL="0" distR="0">
            <wp:extent cx="2416141" cy="901467"/>
            <wp:effectExtent l="19050" t="0" r="3209" b="0"/>
            <wp:docPr id="2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16350" t="32305" r="30279" b="32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075" cy="902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833" w:rsidRDefault="00352833" w:rsidP="00B43B1F">
      <w:pPr>
        <w:ind w:firstLine="851"/>
        <w:jc w:val="both"/>
        <w:rPr>
          <w:sz w:val="28"/>
          <w:szCs w:val="28"/>
          <w:lang w:val="en-US"/>
        </w:rPr>
      </w:pPr>
    </w:p>
    <w:p w:rsidR="00B43B1F" w:rsidRDefault="00B43B1F" w:rsidP="00B43B1F">
      <w:pPr>
        <w:ind w:firstLine="851"/>
        <w:jc w:val="both"/>
        <w:rPr>
          <w:sz w:val="28"/>
          <w:szCs w:val="28"/>
        </w:rPr>
      </w:pPr>
      <w:r w:rsidRPr="008C49A4">
        <w:rPr>
          <w:sz w:val="28"/>
          <w:szCs w:val="28"/>
        </w:rPr>
        <w:t>Провер</w:t>
      </w:r>
      <w:r>
        <w:rPr>
          <w:sz w:val="28"/>
          <w:szCs w:val="28"/>
        </w:rPr>
        <w:t>яем</w:t>
      </w:r>
      <w:r w:rsidRPr="008C49A4">
        <w:rPr>
          <w:sz w:val="28"/>
          <w:szCs w:val="28"/>
        </w:rPr>
        <w:t xml:space="preserve">  </w:t>
      </w:r>
      <w:r w:rsidRPr="008C49A4">
        <w:rPr>
          <w:i/>
          <w:iCs/>
          <w:sz w:val="28"/>
          <w:szCs w:val="28"/>
        </w:rPr>
        <w:t xml:space="preserve">n </w:t>
      </w:r>
      <w:r w:rsidRPr="008C49A4">
        <w:rPr>
          <w:rFonts w:hint="eastAsia"/>
          <w:sz w:val="28"/>
          <w:szCs w:val="28"/>
        </w:rPr>
        <w:t>−</w:t>
      </w:r>
      <w:r>
        <w:rPr>
          <w:sz w:val="28"/>
          <w:szCs w:val="28"/>
        </w:rPr>
        <w:t>1 первых определителей Гур</w:t>
      </w:r>
      <w:r w:rsidRPr="008C49A4">
        <w:rPr>
          <w:sz w:val="28"/>
          <w:szCs w:val="28"/>
        </w:rPr>
        <w:t>вица</w:t>
      </w:r>
      <w:r>
        <w:rPr>
          <w:sz w:val="28"/>
          <w:szCs w:val="28"/>
        </w:rPr>
        <w:t>,</w:t>
      </w:r>
      <w:r w:rsidRPr="008C49A4">
        <w:rPr>
          <w:sz w:val="28"/>
          <w:szCs w:val="28"/>
        </w:rPr>
        <w:t xml:space="preserve"> для </w:t>
      </w:r>
      <w:r w:rsidRPr="008C49A4">
        <w:rPr>
          <w:i/>
          <w:iCs/>
          <w:sz w:val="28"/>
          <w:szCs w:val="28"/>
        </w:rPr>
        <w:t xml:space="preserve">n </w:t>
      </w:r>
      <w:r w:rsidRPr="008C49A4">
        <w:rPr>
          <w:sz w:val="28"/>
          <w:szCs w:val="28"/>
        </w:rPr>
        <w:t xml:space="preserve">= </w:t>
      </w:r>
      <w:r>
        <w:rPr>
          <w:sz w:val="28"/>
          <w:szCs w:val="28"/>
        </w:rPr>
        <w:t>3</w:t>
      </w:r>
      <w:r w:rsidRPr="008C49A4">
        <w:rPr>
          <w:sz w:val="28"/>
          <w:szCs w:val="28"/>
        </w:rPr>
        <w:t xml:space="preserve"> речь идет об определителях</w:t>
      </w:r>
    </w:p>
    <w:p w:rsidR="001B0562" w:rsidRDefault="00B43B1F" w:rsidP="00B43B1F">
      <w:pPr>
        <w:ind w:firstLine="708"/>
        <w:contextualSpacing/>
        <w:jc w:val="center"/>
        <w:rPr>
          <w:position w:val="-12"/>
          <w:sz w:val="28"/>
          <w:szCs w:val="28"/>
        </w:rPr>
      </w:pPr>
      <w:r w:rsidRPr="00B43B1F">
        <w:rPr>
          <w:noProof/>
          <w:position w:val="-12"/>
          <w:sz w:val="28"/>
          <w:szCs w:val="28"/>
        </w:rPr>
        <w:drawing>
          <wp:inline distT="0" distB="0" distL="0" distR="0">
            <wp:extent cx="2223636" cy="913945"/>
            <wp:effectExtent l="19050" t="0" r="5214" b="0"/>
            <wp:docPr id="3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0334" t="43253" r="66377" b="38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444" cy="915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562" w:rsidRDefault="00B43B1F" w:rsidP="001B0562">
      <w:pPr>
        <w:ind w:firstLine="708"/>
        <w:contextualSpacing/>
        <w:rPr>
          <w:position w:val="-12"/>
          <w:sz w:val="28"/>
          <w:szCs w:val="28"/>
        </w:rPr>
      </w:pPr>
      <w:r w:rsidRPr="00FB2C21">
        <w:rPr>
          <w:position w:val="-32"/>
          <w:sz w:val="28"/>
          <w:szCs w:val="28"/>
        </w:rPr>
        <w:object w:dxaOrig="5679" w:dyaOrig="760">
          <v:shape id="_x0000_i1032" type="#_x0000_t75" style="width:379.7pt;height:50.8pt" o:ole="" fillcolor="window">
            <v:imagedata r:id="rId27" o:title=""/>
          </v:shape>
          <o:OLEObject Type="Embed" ProgID="Equation.DSMT4" ShapeID="_x0000_i1032" DrawAspect="Content" ObjectID="_1698247302" r:id="rId28"/>
        </w:object>
      </w:r>
    </w:p>
    <w:p w:rsidR="001B0562" w:rsidRDefault="001B0562" w:rsidP="001B0562">
      <w:pPr>
        <w:ind w:firstLine="708"/>
        <w:contextualSpacing/>
        <w:rPr>
          <w:position w:val="-12"/>
          <w:sz w:val="28"/>
          <w:szCs w:val="28"/>
        </w:rPr>
      </w:pPr>
    </w:p>
    <w:p w:rsidR="001B0562" w:rsidRDefault="00B43B1F" w:rsidP="001B0562">
      <w:pPr>
        <w:ind w:firstLine="708"/>
        <w:contextualSpacing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>Ответ: Система устойчива.</w:t>
      </w:r>
    </w:p>
    <w:p w:rsidR="00101FB7" w:rsidRDefault="00101FB7" w:rsidP="001B0562">
      <w:pPr>
        <w:ind w:firstLine="708"/>
        <w:contextualSpacing/>
        <w:rPr>
          <w:position w:val="-12"/>
          <w:sz w:val="28"/>
          <w:szCs w:val="28"/>
        </w:rPr>
      </w:pPr>
    </w:p>
    <w:p w:rsidR="00101FB7" w:rsidRPr="00101FB7" w:rsidRDefault="009743F2" w:rsidP="009743F2">
      <w:pPr>
        <w:ind w:firstLine="708"/>
        <w:contextualSpacing/>
        <w:jc w:val="center"/>
        <w:rPr>
          <w:b/>
          <w:position w:val="-12"/>
          <w:sz w:val="28"/>
          <w:szCs w:val="28"/>
        </w:rPr>
      </w:pPr>
      <w:r>
        <w:rPr>
          <w:b/>
          <w:position w:val="-12"/>
          <w:sz w:val="28"/>
          <w:szCs w:val="28"/>
        </w:rPr>
        <w:lastRenderedPageBreak/>
        <w:t xml:space="preserve">3. </w:t>
      </w:r>
      <w:r w:rsidR="00101FB7" w:rsidRPr="00101FB7">
        <w:rPr>
          <w:b/>
          <w:position w:val="-12"/>
          <w:sz w:val="28"/>
          <w:szCs w:val="28"/>
        </w:rPr>
        <w:t>Задачи для решения.</w:t>
      </w:r>
    </w:p>
    <w:p w:rsidR="009743F2" w:rsidRDefault="009743F2" w:rsidP="001B0562">
      <w:pPr>
        <w:ind w:firstLine="708"/>
        <w:contextualSpacing/>
        <w:rPr>
          <w:position w:val="-12"/>
          <w:sz w:val="28"/>
          <w:szCs w:val="28"/>
        </w:rPr>
      </w:pPr>
    </w:p>
    <w:p w:rsidR="00101FB7" w:rsidRDefault="00101FB7" w:rsidP="001B0562">
      <w:pPr>
        <w:ind w:firstLine="708"/>
        <w:contextualSpacing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t>Определить устойчивость автоматических систем используя критерий Гурвица, а также необходимые условия устойчивости:</w:t>
      </w:r>
    </w:p>
    <w:p w:rsidR="009743F2" w:rsidRDefault="009743F2" w:rsidP="001B0562">
      <w:pPr>
        <w:ind w:firstLine="708"/>
        <w:contextualSpacing/>
        <w:rPr>
          <w:sz w:val="28"/>
          <w:szCs w:val="28"/>
        </w:rPr>
      </w:pPr>
    </w:p>
    <w:p w:rsidR="00931950" w:rsidRPr="00931950" w:rsidRDefault="00931950" w:rsidP="00352833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>
        <w:rPr>
          <w:sz w:val="28"/>
          <w:szCs w:val="28"/>
          <w:lang w:val="en-US"/>
        </w:rPr>
        <w:t>A(p) = 3p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  <w:lang w:val="en-US"/>
        </w:rPr>
        <w:t xml:space="preserve"> + 2p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 xml:space="preserve"> + p + 2</w:t>
      </w:r>
    </w:p>
    <w:p w:rsidR="00931950" w:rsidRPr="00931950" w:rsidRDefault="00931950" w:rsidP="00352833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>
        <w:rPr>
          <w:sz w:val="28"/>
          <w:szCs w:val="28"/>
          <w:lang w:val="en-US"/>
        </w:rPr>
        <w:t>A(p) = p</w:t>
      </w:r>
      <w:r>
        <w:rPr>
          <w:sz w:val="28"/>
          <w:szCs w:val="28"/>
          <w:vertAlign w:val="superscript"/>
          <w:lang w:val="en-US"/>
        </w:rPr>
        <w:t>3</w:t>
      </w:r>
      <w:r>
        <w:rPr>
          <w:sz w:val="28"/>
          <w:szCs w:val="28"/>
          <w:lang w:val="en-US"/>
        </w:rPr>
        <w:t xml:space="preserve"> + p</w:t>
      </w:r>
      <w:r>
        <w:rPr>
          <w:sz w:val="28"/>
          <w:szCs w:val="28"/>
          <w:vertAlign w:val="superscript"/>
          <w:lang w:val="en-US"/>
        </w:rPr>
        <w:t>2</w:t>
      </w:r>
      <w:r>
        <w:rPr>
          <w:sz w:val="28"/>
          <w:szCs w:val="28"/>
          <w:lang w:val="en-US"/>
        </w:rPr>
        <w:t xml:space="preserve"> + p + 1</w:t>
      </w:r>
    </w:p>
    <w:p w:rsidR="00931950" w:rsidRPr="00931950" w:rsidRDefault="00931950" w:rsidP="00352833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 w:rsidRPr="00931950">
        <w:rPr>
          <w:sz w:val="28"/>
          <w:szCs w:val="28"/>
        </w:rPr>
        <w:t>A(p) = p</w:t>
      </w:r>
      <w:r w:rsidRPr="00931950">
        <w:rPr>
          <w:sz w:val="28"/>
          <w:szCs w:val="28"/>
          <w:vertAlign w:val="superscript"/>
        </w:rPr>
        <w:t>3</w:t>
      </w:r>
      <w:r w:rsidRPr="00931950">
        <w:rPr>
          <w:sz w:val="28"/>
          <w:szCs w:val="28"/>
        </w:rPr>
        <w:t xml:space="preserve"> +</w:t>
      </w:r>
      <w:r>
        <w:rPr>
          <w:sz w:val="28"/>
          <w:szCs w:val="28"/>
          <w:lang w:val="en-US"/>
        </w:rPr>
        <w:t>2</w:t>
      </w:r>
      <w:r w:rsidRPr="00931950">
        <w:rPr>
          <w:sz w:val="28"/>
          <w:szCs w:val="28"/>
        </w:rPr>
        <w:t>p</w:t>
      </w:r>
      <w:r w:rsidRPr="00931950">
        <w:rPr>
          <w:sz w:val="28"/>
          <w:szCs w:val="28"/>
          <w:vertAlign w:val="superscript"/>
        </w:rPr>
        <w:t>2</w:t>
      </w:r>
      <w:r w:rsidRPr="00931950">
        <w:rPr>
          <w:sz w:val="28"/>
          <w:szCs w:val="28"/>
        </w:rPr>
        <w:t xml:space="preserve"> + p + 1</w:t>
      </w:r>
    </w:p>
    <w:p w:rsidR="00931950" w:rsidRPr="00931950" w:rsidRDefault="00931950" w:rsidP="00352833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 w:rsidRPr="00931950">
        <w:rPr>
          <w:sz w:val="28"/>
          <w:szCs w:val="28"/>
        </w:rPr>
        <w:t>A(p) = p</w:t>
      </w:r>
      <w:r w:rsidRPr="00931950">
        <w:rPr>
          <w:sz w:val="28"/>
          <w:szCs w:val="28"/>
          <w:vertAlign w:val="superscript"/>
        </w:rPr>
        <w:t>3</w:t>
      </w:r>
      <w:r w:rsidRPr="00931950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2</w:t>
      </w:r>
      <w:r w:rsidRPr="00931950">
        <w:rPr>
          <w:sz w:val="28"/>
          <w:szCs w:val="28"/>
        </w:rPr>
        <w:t>p</w:t>
      </w:r>
      <w:r w:rsidRPr="0093195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- </w:t>
      </w:r>
      <w:r w:rsidRPr="00931950">
        <w:rPr>
          <w:sz w:val="28"/>
          <w:szCs w:val="28"/>
        </w:rPr>
        <w:t>p + 1</w:t>
      </w:r>
    </w:p>
    <w:p w:rsidR="00931950" w:rsidRPr="00931950" w:rsidRDefault="00931950" w:rsidP="00352833">
      <w:pPr>
        <w:pStyle w:val="aa"/>
        <w:numPr>
          <w:ilvl w:val="0"/>
          <w:numId w:val="10"/>
        </w:numPr>
        <w:ind w:left="1418" w:hanging="710"/>
        <w:rPr>
          <w:sz w:val="28"/>
          <w:szCs w:val="28"/>
        </w:rPr>
      </w:pPr>
      <w:r>
        <w:rPr>
          <w:sz w:val="28"/>
          <w:szCs w:val="28"/>
        </w:rPr>
        <w:t xml:space="preserve">A(p) = </w:t>
      </w:r>
      <w:r>
        <w:rPr>
          <w:sz w:val="28"/>
          <w:szCs w:val="28"/>
          <w:lang w:val="en-US"/>
        </w:rPr>
        <w:t>2</w:t>
      </w:r>
      <w:r w:rsidRPr="00931950">
        <w:rPr>
          <w:sz w:val="28"/>
          <w:szCs w:val="28"/>
        </w:rPr>
        <w:t>p</w:t>
      </w:r>
      <w:r w:rsidRPr="00931950">
        <w:rPr>
          <w:sz w:val="28"/>
          <w:szCs w:val="28"/>
          <w:vertAlign w:val="superscript"/>
        </w:rPr>
        <w:t>2</w:t>
      </w:r>
      <w:r w:rsidRPr="00931950">
        <w:rPr>
          <w:sz w:val="28"/>
          <w:szCs w:val="28"/>
        </w:rPr>
        <w:t xml:space="preserve"> +</w:t>
      </w:r>
      <w:r>
        <w:rPr>
          <w:sz w:val="28"/>
          <w:szCs w:val="28"/>
          <w:lang w:val="en-US"/>
        </w:rPr>
        <w:t>7</w:t>
      </w:r>
      <w:r w:rsidRPr="00931950">
        <w:rPr>
          <w:sz w:val="28"/>
          <w:szCs w:val="28"/>
        </w:rPr>
        <w:t>p + 1</w:t>
      </w:r>
    </w:p>
    <w:p w:rsidR="00931950" w:rsidRPr="00931950" w:rsidRDefault="00352833" w:rsidP="00931950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 w:rsidR="00931950">
        <w:rPr>
          <w:sz w:val="28"/>
          <w:szCs w:val="28"/>
        </w:rPr>
        <w:t xml:space="preserve">A(p) = </w:t>
      </w:r>
      <w:r w:rsidR="00931950">
        <w:rPr>
          <w:sz w:val="28"/>
          <w:szCs w:val="28"/>
          <w:lang w:val="en-US"/>
        </w:rPr>
        <w:t>-5</w:t>
      </w:r>
      <w:r w:rsidR="00931950" w:rsidRPr="00931950">
        <w:rPr>
          <w:sz w:val="28"/>
          <w:szCs w:val="28"/>
        </w:rPr>
        <w:t>p</w:t>
      </w:r>
      <w:r w:rsidR="00931950" w:rsidRPr="00931950">
        <w:rPr>
          <w:sz w:val="28"/>
          <w:szCs w:val="28"/>
          <w:vertAlign w:val="superscript"/>
        </w:rPr>
        <w:t>2</w:t>
      </w:r>
      <w:r w:rsidR="00931950" w:rsidRPr="00931950">
        <w:rPr>
          <w:sz w:val="28"/>
          <w:szCs w:val="28"/>
        </w:rPr>
        <w:t xml:space="preserve"> +</w:t>
      </w:r>
      <w:r w:rsidR="00931950">
        <w:rPr>
          <w:sz w:val="28"/>
          <w:szCs w:val="28"/>
          <w:lang w:val="en-US"/>
        </w:rPr>
        <w:t>7</w:t>
      </w:r>
      <w:r w:rsidR="00931950">
        <w:rPr>
          <w:sz w:val="28"/>
          <w:szCs w:val="28"/>
        </w:rPr>
        <w:t xml:space="preserve">p </w:t>
      </w:r>
      <w:r w:rsidR="00931950">
        <w:rPr>
          <w:sz w:val="28"/>
          <w:szCs w:val="28"/>
          <w:lang w:val="en-US"/>
        </w:rPr>
        <w:t>-</w:t>
      </w:r>
      <w:r w:rsidR="00931950" w:rsidRPr="00931950">
        <w:rPr>
          <w:sz w:val="28"/>
          <w:szCs w:val="28"/>
        </w:rPr>
        <w:t xml:space="preserve"> 1</w:t>
      </w:r>
    </w:p>
    <w:p w:rsidR="00931950" w:rsidRPr="00931950" w:rsidRDefault="00352833" w:rsidP="00931950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 w:rsidR="00931950" w:rsidRPr="00931950">
        <w:rPr>
          <w:sz w:val="28"/>
          <w:szCs w:val="28"/>
        </w:rPr>
        <w:t xml:space="preserve">A(p) = </w:t>
      </w:r>
      <w:r w:rsidR="00931950">
        <w:rPr>
          <w:sz w:val="28"/>
          <w:szCs w:val="28"/>
          <w:lang w:val="en-US"/>
        </w:rPr>
        <w:t>4</w:t>
      </w:r>
      <w:r w:rsidR="00931950" w:rsidRPr="00931950">
        <w:rPr>
          <w:sz w:val="28"/>
          <w:szCs w:val="28"/>
        </w:rPr>
        <w:t>p</w:t>
      </w:r>
      <w:r w:rsidR="00931950" w:rsidRPr="00931950">
        <w:rPr>
          <w:sz w:val="28"/>
          <w:szCs w:val="28"/>
          <w:vertAlign w:val="superscript"/>
        </w:rPr>
        <w:t>3</w:t>
      </w:r>
      <w:r w:rsidR="00931950" w:rsidRPr="00931950">
        <w:rPr>
          <w:sz w:val="28"/>
          <w:szCs w:val="28"/>
        </w:rPr>
        <w:t xml:space="preserve"> + p</w:t>
      </w:r>
      <w:r w:rsidR="00931950" w:rsidRPr="00931950">
        <w:rPr>
          <w:sz w:val="28"/>
          <w:szCs w:val="28"/>
          <w:vertAlign w:val="superscript"/>
        </w:rPr>
        <w:t>2</w:t>
      </w:r>
      <w:r w:rsidR="00931950" w:rsidRPr="00931950">
        <w:rPr>
          <w:sz w:val="28"/>
          <w:szCs w:val="28"/>
        </w:rPr>
        <w:t xml:space="preserve"> + </w:t>
      </w:r>
      <w:r w:rsidR="00931950">
        <w:rPr>
          <w:sz w:val="28"/>
          <w:szCs w:val="28"/>
          <w:lang w:val="en-US"/>
        </w:rPr>
        <w:t>4</w:t>
      </w:r>
      <w:r w:rsidR="00931950" w:rsidRPr="00931950">
        <w:rPr>
          <w:sz w:val="28"/>
          <w:szCs w:val="28"/>
        </w:rPr>
        <w:t>p + 1</w:t>
      </w:r>
    </w:p>
    <w:p w:rsidR="00931950" w:rsidRPr="00931950" w:rsidRDefault="00352833" w:rsidP="00931950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 w:rsidR="00931950" w:rsidRPr="00931950">
        <w:rPr>
          <w:sz w:val="28"/>
          <w:szCs w:val="28"/>
        </w:rPr>
        <w:t>A(p) = p3 + p2 + p + 1</w:t>
      </w:r>
    </w:p>
    <w:p w:rsidR="00931950" w:rsidRPr="00931950" w:rsidRDefault="00352833" w:rsidP="00931950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 w:rsidR="00931950">
        <w:rPr>
          <w:sz w:val="28"/>
          <w:szCs w:val="28"/>
          <w:lang w:val="en-US"/>
        </w:rPr>
        <w:t>A(p) = 2p</w:t>
      </w:r>
      <w:r w:rsidR="00931950">
        <w:rPr>
          <w:sz w:val="28"/>
          <w:szCs w:val="28"/>
          <w:vertAlign w:val="superscript"/>
          <w:lang w:val="en-US"/>
        </w:rPr>
        <w:t>4</w:t>
      </w:r>
      <w:r w:rsidR="00931950">
        <w:rPr>
          <w:sz w:val="28"/>
          <w:szCs w:val="28"/>
          <w:lang w:val="en-US"/>
        </w:rPr>
        <w:t xml:space="preserve"> + p</w:t>
      </w:r>
      <w:r w:rsidR="00931950">
        <w:rPr>
          <w:sz w:val="28"/>
          <w:szCs w:val="28"/>
          <w:vertAlign w:val="superscript"/>
          <w:lang w:val="en-US"/>
        </w:rPr>
        <w:t>3</w:t>
      </w:r>
      <w:r w:rsidR="00931950">
        <w:rPr>
          <w:sz w:val="28"/>
          <w:szCs w:val="28"/>
          <w:lang w:val="en-US"/>
        </w:rPr>
        <w:t xml:space="preserve"> + 2p</w:t>
      </w:r>
      <w:r w:rsidR="00931950">
        <w:rPr>
          <w:sz w:val="28"/>
          <w:szCs w:val="28"/>
          <w:vertAlign w:val="superscript"/>
          <w:lang w:val="en-US"/>
        </w:rPr>
        <w:t>2</w:t>
      </w:r>
      <w:r w:rsidR="00931950">
        <w:rPr>
          <w:sz w:val="28"/>
          <w:szCs w:val="28"/>
          <w:lang w:val="en-US"/>
        </w:rPr>
        <w:t xml:space="preserve"> + 1</w:t>
      </w:r>
    </w:p>
    <w:p w:rsidR="00352833" w:rsidRPr="00352833" w:rsidRDefault="00352833" w:rsidP="00352833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A(p) = 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4</w:t>
      </w:r>
      <w:r w:rsidRPr="0035283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3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5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2</w:t>
      </w:r>
      <w:r w:rsidRPr="0035283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 xml:space="preserve">7p + </w:t>
      </w:r>
      <w:r w:rsidRPr="00352833">
        <w:rPr>
          <w:sz w:val="28"/>
          <w:szCs w:val="28"/>
        </w:rPr>
        <w:t>1</w:t>
      </w:r>
    </w:p>
    <w:p w:rsidR="00352833" w:rsidRPr="00352833" w:rsidRDefault="00352833" w:rsidP="00352833">
      <w:pPr>
        <w:pStyle w:val="aa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>
        <w:rPr>
          <w:sz w:val="28"/>
          <w:szCs w:val="28"/>
        </w:rPr>
        <w:t xml:space="preserve">A(p) = </w:t>
      </w:r>
      <w:r>
        <w:rPr>
          <w:sz w:val="28"/>
          <w:szCs w:val="28"/>
          <w:lang w:val="en-US"/>
        </w:rPr>
        <w:t>3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4</w:t>
      </w:r>
      <w:r w:rsidRPr="0035283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2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+ </w:t>
      </w:r>
      <w:r w:rsidRPr="00352833">
        <w:rPr>
          <w:sz w:val="28"/>
          <w:szCs w:val="28"/>
        </w:rPr>
        <w:t>p</w:t>
      </w:r>
      <w:r w:rsidRPr="00352833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p</w:t>
      </w:r>
    </w:p>
    <w:p w:rsidR="00931950" w:rsidRDefault="00931950" w:rsidP="001B0562">
      <w:pPr>
        <w:ind w:firstLine="708"/>
        <w:contextualSpacing/>
        <w:rPr>
          <w:sz w:val="28"/>
          <w:szCs w:val="28"/>
        </w:rPr>
      </w:pPr>
    </w:p>
    <w:p w:rsidR="00101FB7" w:rsidRPr="00931950" w:rsidRDefault="00101FB7" w:rsidP="00931950">
      <w:pPr>
        <w:contextualSpacing/>
        <w:rPr>
          <w:position w:val="-12"/>
          <w:sz w:val="28"/>
          <w:szCs w:val="28"/>
          <w:lang w:val="en-US"/>
        </w:rPr>
      </w:pPr>
    </w:p>
    <w:p w:rsidR="00101FB7" w:rsidRDefault="00101FB7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  <w:r>
        <w:rPr>
          <w:position w:val="-12"/>
          <w:sz w:val="28"/>
          <w:szCs w:val="28"/>
        </w:rPr>
        <w:tab/>
      </w: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1B0562">
      <w:pPr>
        <w:ind w:firstLine="708"/>
        <w:contextualSpacing/>
        <w:rPr>
          <w:position w:val="-12"/>
          <w:sz w:val="28"/>
          <w:szCs w:val="28"/>
          <w:lang w:val="en-US"/>
        </w:rPr>
      </w:pPr>
    </w:p>
    <w:p w:rsidR="00BB5E98" w:rsidRDefault="00BB5E98" w:rsidP="00BB5E98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val="en-US"/>
        </w:rPr>
      </w:pPr>
    </w:p>
    <w:p w:rsidR="00BB5E98" w:rsidRDefault="00BB5E98" w:rsidP="00BB5E98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val="en-US"/>
        </w:rPr>
      </w:pPr>
    </w:p>
    <w:p w:rsidR="00BB5E98" w:rsidRPr="00BB5E98" w:rsidRDefault="00BB5E98" w:rsidP="00BB5E98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val="en-US"/>
        </w:rPr>
      </w:pPr>
      <w:r w:rsidRPr="003200EC">
        <w:rPr>
          <w:rFonts w:ascii="Calibri" w:eastAsia="DengXian" w:hAnsi="Calibri"/>
          <w:noProof/>
          <w:color w:val="000000"/>
          <w:sz w:val="24"/>
          <w:szCs w:val="24"/>
        </w:rPr>
        <w:drawing>
          <wp:inline distT="0" distB="0" distL="0" distR="0" wp14:anchorId="3BF7F7AF" wp14:editId="32E5CDD1">
            <wp:extent cx="540000" cy="450000"/>
            <wp:effectExtent l="0" t="0" r="0" b="0"/>
            <wp:docPr id="1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4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5E98" w:rsidRPr="003200EC" w:rsidRDefault="00BB5E98" w:rsidP="00BB5E98">
      <w:pPr>
        <w:widowControl/>
        <w:autoSpaceDE/>
        <w:autoSpaceDN/>
        <w:adjustRightInd/>
        <w:jc w:val="center"/>
        <w:rPr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"/>
        <w:gridCol w:w="9155"/>
      </w:tblGrid>
      <w:tr w:rsidR="00BB5E98" w:rsidRPr="003200EC" w:rsidTr="00B31101">
        <w:trPr>
          <w:trHeight w:hRule="exact" w:val="277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B5E98" w:rsidRPr="003200EC" w:rsidRDefault="00BB5E98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color w:val="000000"/>
                <w:sz w:val="24"/>
                <w:szCs w:val="24"/>
                <w:lang w:val="ru"/>
              </w:rPr>
              <w:t>МИНИСТЕРСТВО НАУКИ И ВЫСШЕГО ОБРАЗОВАНИЯ РОССИЙСКОЙ ФЕДЕРАЦИИ</w:t>
            </w:r>
          </w:p>
        </w:tc>
      </w:tr>
      <w:tr w:rsidR="00BB5E98" w:rsidRPr="003200EC" w:rsidTr="00B31101">
        <w:trPr>
          <w:gridAfter w:val="1"/>
          <w:wAfter w:w="9923" w:type="dxa"/>
          <w:trHeight w:hRule="exact" w:val="138"/>
        </w:trPr>
        <w:tc>
          <w:tcPr>
            <w:tcW w:w="285" w:type="dxa"/>
          </w:tcPr>
          <w:p w:rsidR="00BB5E98" w:rsidRPr="003200EC" w:rsidRDefault="00BB5E98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</w:p>
        </w:tc>
      </w:tr>
      <w:tr w:rsidR="00BB5E98" w:rsidRPr="003200EC" w:rsidTr="00B31101">
        <w:trPr>
          <w:trHeight w:hRule="exact" w:val="1250"/>
        </w:trPr>
        <w:tc>
          <w:tcPr>
            <w:tcW w:w="10221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BB5E98" w:rsidRPr="003200EC" w:rsidRDefault="00BB5E98" w:rsidP="00B31101">
            <w:pPr>
              <w:widowControl/>
              <w:autoSpaceDE/>
              <w:autoSpaceDN/>
              <w:adjustRightInd/>
              <w:jc w:val="center"/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 xml:space="preserve">ФЕДЕРАЛЬНОЕ ГОСУДАРСТВЕННОЕ БЮДЖЕТНОЕ ОБРАЗОВАТЕЛЬНОЕ </w:t>
            </w:r>
          </w:p>
          <w:p w:rsidR="00BB5E98" w:rsidRPr="003200EC" w:rsidRDefault="00BB5E98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>УЧРЕЖДЕНИЕ ВЫСШЕГО ОБРАЗОВАНИЯ</w:t>
            </w:r>
          </w:p>
          <w:p w:rsidR="00BB5E98" w:rsidRPr="003200EC" w:rsidRDefault="00BB5E98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>«ДОНСКОЙ ГОСУДАРСТВЕННЫЙ ТЕХНИЧЕСКИЙ УНИВЕРСИТЕТ»</w:t>
            </w:r>
          </w:p>
          <w:p w:rsidR="00BB5E98" w:rsidRPr="003200EC" w:rsidRDefault="00BB5E98" w:rsidP="00B31101">
            <w:pPr>
              <w:widowControl/>
              <w:autoSpaceDE/>
              <w:autoSpaceDN/>
              <w:adjustRightInd/>
              <w:jc w:val="center"/>
              <w:rPr>
                <w:rFonts w:ascii="Calibri" w:eastAsia="DengXian" w:hAnsi="Calibri"/>
                <w:color w:val="000000"/>
                <w:sz w:val="24"/>
                <w:szCs w:val="24"/>
                <w:lang w:val="ru"/>
              </w:rPr>
            </w:pPr>
            <w:r w:rsidRPr="003200EC">
              <w:rPr>
                <w:rFonts w:eastAsia="DengXian"/>
                <w:b/>
                <w:color w:val="000000"/>
                <w:sz w:val="24"/>
                <w:szCs w:val="24"/>
                <w:lang w:val="ru"/>
              </w:rPr>
              <w:t>(ДГТУ)</w:t>
            </w:r>
          </w:p>
        </w:tc>
      </w:tr>
    </w:tbl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BB5E98" w:rsidRPr="003200EC" w:rsidRDefault="00BB5E98" w:rsidP="00BB5E98">
      <w:pPr>
        <w:widowControl/>
        <w:autoSpaceDE/>
        <w:autoSpaceDN/>
        <w:adjustRightInd/>
        <w:jc w:val="center"/>
        <w:rPr>
          <w:rFonts w:eastAsia="DengXian"/>
          <w:b/>
          <w:color w:val="000000"/>
          <w:sz w:val="24"/>
          <w:szCs w:val="24"/>
          <w:lang w:val="ru"/>
        </w:rPr>
      </w:pPr>
      <w:r w:rsidRPr="003200EC">
        <w:rPr>
          <w:color w:val="000000"/>
          <w:sz w:val="24"/>
          <w:szCs w:val="24"/>
          <w:lang w:val="ru"/>
        </w:rPr>
        <w:t xml:space="preserve">Кафедра: </w:t>
      </w:r>
      <w:r w:rsidRPr="003200EC">
        <w:rPr>
          <w:rFonts w:eastAsia="DengXian"/>
          <w:b/>
          <w:color w:val="000000"/>
          <w:sz w:val="24"/>
          <w:szCs w:val="24"/>
          <w:lang w:val="ru"/>
        </w:rPr>
        <w:t>Техническая эксплуатация летательных аппаратов и наземного оборудования</w: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3200EC">
        <w:rPr>
          <w:color w:val="000000"/>
          <w:sz w:val="24"/>
          <w:szCs w:val="24"/>
          <w:lang w:val="ru"/>
        </w:rPr>
        <w:t>Практические занятия</w: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6900E1" wp14:editId="21539C12">
                <wp:simplePos x="0" y="0"/>
                <wp:positionH relativeFrom="column">
                  <wp:posOffset>-6795</wp:posOffset>
                </wp:positionH>
                <wp:positionV relativeFrom="paragraph">
                  <wp:posOffset>142875</wp:posOffset>
                </wp:positionV>
                <wp:extent cx="1704975" cy="0"/>
                <wp:effectExtent l="0" t="0" r="9525" b="19050"/>
                <wp:wrapNone/>
                <wp:docPr id="249" name="Прямая соединительная линия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49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.55pt,11.25pt" to="133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" strokecolor="windowText" strokeweight=".5pt">
                <v:stroke joinstyle="miter"/>
              </v:line>
            </w:pict>
          </mc:Fallback>
        </mc:AlternateConten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</w:rPr>
      </w:pPr>
      <w:r w:rsidRPr="003200EC">
        <w:rPr>
          <w:color w:val="000000"/>
        </w:rPr>
        <w:t xml:space="preserve">          </w:t>
      </w:r>
      <w:r w:rsidRPr="003200EC">
        <w:rPr>
          <w:color w:val="000000"/>
          <w:lang w:val="ru"/>
        </w:rPr>
        <w:t>(зачтено / не зачтено)</w: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</w:rPr>
      </w:pP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971A56" wp14:editId="02DA06C6">
                <wp:simplePos x="0" y="0"/>
                <wp:positionH relativeFrom="column">
                  <wp:posOffset>-18225</wp:posOffset>
                </wp:positionH>
                <wp:positionV relativeFrom="paragraph">
                  <wp:posOffset>154940</wp:posOffset>
                </wp:positionV>
                <wp:extent cx="3038475" cy="0"/>
                <wp:effectExtent l="0" t="0" r="9525" b="19050"/>
                <wp:wrapNone/>
                <wp:docPr id="250" name="Прямая соединительная линия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38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5pt,12.2pt" to="237.8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" strokecolor="windowText" strokeweight=".5pt">
                <v:stroke joinstyle="miter"/>
              </v:line>
            </w:pict>
          </mc:Fallback>
        </mc:AlternateConten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lang w:val="ru"/>
        </w:rPr>
      </w:pPr>
      <w:r w:rsidRPr="003200EC">
        <w:rPr>
          <w:color w:val="000000"/>
        </w:rPr>
        <w:t xml:space="preserve">           </w:t>
      </w:r>
      <w:r w:rsidRPr="003200EC">
        <w:rPr>
          <w:color w:val="000000"/>
          <w:lang w:val="ru"/>
        </w:rPr>
        <w:t>(руководитель: уч. степень, звание, Ф.И.О)</w:t>
      </w:r>
      <w:r w:rsidRPr="003200EC">
        <w:rPr>
          <w:color w:val="000000"/>
          <w:lang w:val="ru"/>
        </w:rPr>
        <w:tab/>
        <w:t xml:space="preserve">          </w: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3200EC">
        <w:rPr>
          <w:color w:val="000000"/>
          <w:sz w:val="24"/>
          <w:szCs w:val="24"/>
          <w:lang w:val="ru"/>
        </w:rPr>
        <w:t xml:space="preserve">                 </w: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428FE2" wp14:editId="71967C2F">
                <wp:simplePos x="0" y="0"/>
                <wp:positionH relativeFrom="column">
                  <wp:posOffset>3365</wp:posOffset>
                </wp:positionH>
                <wp:positionV relativeFrom="paragraph">
                  <wp:posOffset>165735</wp:posOffset>
                </wp:positionV>
                <wp:extent cx="904875" cy="0"/>
                <wp:effectExtent l="0" t="0" r="9525" b="19050"/>
                <wp:wrapNone/>
                <wp:docPr id="251" name="Прямая соединительная линия 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048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1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25pt,13.05pt" to="71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" strokecolor="windowText" strokeweight=".5pt">
                <v:stroke joinstyle="miter"/>
              </v:line>
            </w:pict>
          </mc:Fallback>
        </mc:AlternateContent>
      </w:r>
      <w:r w:rsidRPr="003200EC">
        <w:rPr>
          <w:color w:val="000000"/>
          <w:sz w:val="24"/>
          <w:szCs w:val="24"/>
        </w:rPr>
        <w:t xml:space="preserve">                            </w:t>
      </w:r>
      <w:r w:rsidRPr="003200EC">
        <w:rPr>
          <w:color w:val="000000"/>
          <w:sz w:val="24"/>
          <w:szCs w:val="24"/>
          <w:lang w:val="ru"/>
        </w:rPr>
        <w:t xml:space="preserve"> «______»____________20___г. </w: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  <w:r w:rsidRPr="003200EC">
        <w:rPr>
          <w:color w:val="000000"/>
        </w:rPr>
        <w:t xml:space="preserve">     </w:t>
      </w:r>
      <w:r w:rsidRPr="003200EC">
        <w:rPr>
          <w:color w:val="000000"/>
          <w:lang w:val="ru"/>
        </w:rPr>
        <w:t>(подпись)</w:t>
      </w:r>
      <w:r w:rsidRPr="003200EC">
        <w:rPr>
          <w:color w:val="000000"/>
          <w:lang w:val="ru"/>
        </w:rPr>
        <w:tab/>
        <w:t xml:space="preserve">              </w:t>
      </w:r>
      <w:r w:rsidRPr="003200EC">
        <w:rPr>
          <w:color w:val="000000"/>
        </w:rPr>
        <w:t xml:space="preserve">         </w:t>
      </w:r>
      <w:r w:rsidRPr="003200EC">
        <w:rPr>
          <w:color w:val="000000"/>
          <w:lang w:val="ru"/>
        </w:rPr>
        <w:t xml:space="preserve">   (дата</w:t>
      </w:r>
      <w:r w:rsidRPr="003200EC">
        <w:rPr>
          <w:color w:val="000000"/>
          <w:sz w:val="24"/>
          <w:szCs w:val="24"/>
          <w:lang w:val="ru"/>
        </w:rPr>
        <w:t>)</w: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BB5E98" w:rsidRPr="003200EC" w:rsidRDefault="00BB5E98" w:rsidP="00BB5E98">
      <w:pPr>
        <w:widowControl/>
        <w:autoSpaceDE/>
        <w:autoSpaceDN/>
        <w:adjustRightInd/>
        <w:jc w:val="center"/>
        <w:rPr>
          <w:b/>
          <w:color w:val="000000"/>
          <w:sz w:val="28"/>
          <w:szCs w:val="28"/>
          <w:lang w:val="ru"/>
        </w:rPr>
      </w:pPr>
      <w:r w:rsidRPr="003200EC">
        <w:rPr>
          <w:b/>
          <w:color w:val="000000"/>
          <w:sz w:val="28"/>
          <w:szCs w:val="28"/>
          <w:lang w:val="ru"/>
        </w:rPr>
        <w:t>ОТЧЕТ</w:t>
      </w:r>
    </w:p>
    <w:p w:rsidR="00BB5E98" w:rsidRPr="003200EC" w:rsidRDefault="00BB5E98" w:rsidP="00BB5E98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  <w:r w:rsidRPr="003200EC">
        <w:rPr>
          <w:color w:val="000000"/>
          <w:sz w:val="28"/>
          <w:szCs w:val="28"/>
          <w:lang w:val="ru"/>
        </w:rPr>
        <w:t xml:space="preserve">по практическим занятиям </w:t>
      </w:r>
    </w:p>
    <w:p w:rsidR="00BB5E98" w:rsidRPr="003200EC" w:rsidRDefault="00BB5E98" w:rsidP="00BB5E98">
      <w:pPr>
        <w:widowControl/>
        <w:autoSpaceDE/>
        <w:autoSpaceDN/>
        <w:adjustRightInd/>
        <w:jc w:val="center"/>
        <w:rPr>
          <w:color w:val="000000"/>
          <w:sz w:val="28"/>
          <w:szCs w:val="28"/>
        </w:rPr>
      </w:pPr>
    </w:p>
    <w:p w:rsidR="00BB5E98" w:rsidRPr="000E44C1" w:rsidRDefault="00BB5E98" w:rsidP="00BB5E9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3200EC">
        <w:rPr>
          <w:spacing w:val="20"/>
          <w:sz w:val="24"/>
          <w:szCs w:val="24"/>
          <w:lang w:val="ru"/>
        </w:rPr>
        <w:t xml:space="preserve">Тема ПЗ - </w:t>
      </w:r>
      <w:r>
        <w:rPr>
          <w:b/>
          <w:sz w:val="28"/>
          <w:szCs w:val="28"/>
        </w:rPr>
        <w:t>О</w:t>
      </w:r>
      <w:r w:rsidRPr="009743F2">
        <w:rPr>
          <w:b/>
          <w:sz w:val="28"/>
          <w:szCs w:val="28"/>
        </w:rPr>
        <w:t>предиление устойчивости автоматических систем с помощью  алгебраических критериев устойчивости</w:t>
      </w:r>
    </w:p>
    <w:p w:rsidR="00BB5E98" w:rsidRPr="003200EC" w:rsidRDefault="00BB5E98" w:rsidP="00BB5E98">
      <w:pPr>
        <w:widowControl/>
        <w:overflowPunct w:val="0"/>
        <w:ind w:left="360"/>
        <w:jc w:val="center"/>
        <w:textAlignment w:val="baseline"/>
        <w:rPr>
          <w:b/>
          <w:sz w:val="28"/>
          <w:szCs w:val="28"/>
        </w:rPr>
      </w:pP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BB5E98" w:rsidRPr="003200EC" w:rsidRDefault="00BB5E98" w:rsidP="00BB5E98">
      <w:pPr>
        <w:widowControl/>
        <w:autoSpaceDE/>
        <w:autoSpaceDN/>
        <w:adjustRightInd/>
        <w:jc w:val="right"/>
        <w:rPr>
          <w:color w:val="000000"/>
          <w:sz w:val="24"/>
          <w:szCs w:val="24"/>
        </w:rPr>
      </w:pPr>
      <w:r w:rsidRPr="003200EC">
        <w:rPr>
          <w:color w:val="000000"/>
          <w:sz w:val="24"/>
          <w:szCs w:val="24"/>
          <w:lang w:val="ru"/>
        </w:rPr>
        <w:t xml:space="preserve">Отчет подготовил студент группы </w:t>
      </w:r>
    </w:p>
    <w:p w:rsidR="00BB5E98" w:rsidRPr="003200EC" w:rsidRDefault="00BB5E98" w:rsidP="00BB5E98">
      <w:pPr>
        <w:widowControl/>
        <w:autoSpaceDE/>
        <w:autoSpaceDN/>
        <w:adjustRightInd/>
        <w:jc w:val="right"/>
        <w:rPr>
          <w:color w:val="000000"/>
          <w:sz w:val="24"/>
          <w:szCs w:val="24"/>
        </w:rPr>
      </w:pPr>
    </w:p>
    <w:p w:rsidR="00BB5E98" w:rsidRPr="003200EC" w:rsidRDefault="00BB5E98" w:rsidP="00BB5E98">
      <w:pPr>
        <w:widowControl/>
        <w:autoSpaceDE/>
        <w:autoSpaceDN/>
        <w:adjustRightInd/>
        <w:ind w:right="1"/>
        <w:jc w:val="right"/>
        <w:rPr>
          <w:color w:val="000000"/>
          <w:sz w:val="24"/>
          <w:szCs w:val="24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2718EC" wp14:editId="37F3D427">
                <wp:simplePos x="0" y="0"/>
                <wp:positionH relativeFrom="column">
                  <wp:posOffset>3983165</wp:posOffset>
                </wp:positionH>
                <wp:positionV relativeFrom="paragraph">
                  <wp:posOffset>121285</wp:posOffset>
                </wp:positionV>
                <wp:extent cx="2133600" cy="0"/>
                <wp:effectExtent l="0" t="0" r="19050" b="19050"/>
                <wp:wrapNone/>
                <wp:docPr id="252" name="Прямая соединительная линия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3.65pt,9.55pt" to="481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" strokecolor="windowText" strokeweight=".5pt">
                <v:stroke joinstyle="miter"/>
              </v:line>
            </w:pict>
          </mc:Fallback>
        </mc:AlternateContent>
      </w:r>
      <w:r w:rsidRPr="003200EC">
        <w:rPr>
          <w:noProof/>
          <w:color w:val="000000"/>
          <w:sz w:val="24"/>
          <w:szCs w:val="24"/>
        </w:rPr>
        <w:t xml:space="preserve">    </w:t>
      </w:r>
    </w:p>
    <w:p w:rsidR="00BB5E98" w:rsidRPr="003200EC" w:rsidRDefault="00BB5E98" w:rsidP="00BB5E98">
      <w:pPr>
        <w:widowControl/>
        <w:autoSpaceDE/>
        <w:autoSpaceDN/>
        <w:adjustRightInd/>
        <w:ind w:right="960"/>
        <w:jc w:val="center"/>
        <w:rPr>
          <w:color w:val="000000"/>
        </w:rPr>
      </w:pPr>
      <w:r w:rsidRPr="003200EC">
        <w:rPr>
          <w:color w:val="000000"/>
          <w:sz w:val="24"/>
          <w:szCs w:val="24"/>
          <w:lang w:val="ru"/>
        </w:rPr>
        <w:t xml:space="preserve">                        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</w:t>
      </w:r>
      <w:r w:rsidRPr="003200EC">
        <w:rPr>
          <w:color w:val="000000"/>
          <w:sz w:val="24"/>
          <w:szCs w:val="24"/>
          <w:lang w:val="ru"/>
        </w:rPr>
        <w:t xml:space="preserve"> </w:t>
      </w:r>
      <w:r w:rsidRPr="003200EC">
        <w:rPr>
          <w:color w:val="000000"/>
          <w:lang w:val="ru"/>
        </w:rPr>
        <w:t>(номер группы)</w:t>
      </w:r>
    </w:p>
    <w:p w:rsidR="00BB5E98" w:rsidRPr="003200EC" w:rsidRDefault="00BB5E98" w:rsidP="00BB5E98">
      <w:pPr>
        <w:widowControl/>
        <w:autoSpaceDE/>
        <w:autoSpaceDN/>
        <w:adjustRightInd/>
        <w:ind w:right="960"/>
        <w:jc w:val="center"/>
        <w:rPr>
          <w:color w:val="000000"/>
          <w:sz w:val="24"/>
          <w:szCs w:val="24"/>
        </w:rPr>
      </w:pPr>
    </w:p>
    <w:p w:rsidR="00BB5E98" w:rsidRPr="003200EC" w:rsidRDefault="00BB5E98" w:rsidP="00BB5E98">
      <w:pPr>
        <w:widowControl/>
        <w:autoSpaceDE/>
        <w:autoSpaceDN/>
        <w:adjustRightInd/>
        <w:jc w:val="right"/>
        <w:rPr>
          <w:color w:val="000000"/>
          <w:sz w:val="24"/>
          <w:szCs w:val="24"/>
          <w:lang w:val="ru"/>
        </w:rPr>
      </w:pPr>
      <w:r w:rsidRPr="003200EC"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1E9B69" wp14:editId="513CCA4F">
                <wp:simplePos x="0" y="0"/>
                <wp:positionH relativeFrom="column">
                  <wp:posOffset>4013735</wp:posOffset>
                </wp:positionH>
                <wp:positionV relativeFrom="paragraph">
                  <wp:posOffset>114300</wp:posOffset>
                </wp:positionV>
                <wp:extent cx="2076450" cy="0"/>
                <wp:effectExtent l="0" t="0" r="19050" b="19050"/>
                <wp:wrapNone/>
                <wp:docPr id="253" name="Прямая соединительная линия 2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7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5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05pt,9pt" to="479.5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" strokecolor="windowText" strokeweight=".5pt">
                <v:stroke joinstyle="miter"/>
              </v:line>
            </w:pict>
          </mc:Fallback>
        </mc:AlternateContent>
      </w:r>
    </w:p>
    <w:p w:rsidR="00BB5E98" w:rsidRPr="003200EC" w:rsidRDefault="00BB5E98" w:rsidP="00BB5E98">
      <w:pPr>
        <w:widowControl/>
        <w:autoSpaceDE/>
        <w:autoSpaceDN/>
        <w:adjustRightInd/>
        <w:ind w:right="400"/>
        <w:rPr>
          <w:color w:val="000000"/>
          <w:lang w:val="ru"/>
        </w:rPr>
      </w:pPr>
      <w:r w:rsidRPr="003200EC">
        <w:rPr>
          <w:color w:val="000000"/>
          <w:lang w:val="ru"/>
        </w:rPr>
        <w:t xml:space="preserve">                                                                                                                                              </w:t>
      </w:r>
      <w:r w:rsidRPr="003200EC">
        <w:rPr>
          <w:color w:val="000000"/>
        </w:rPr>
        <w:t xml:space="preserve">           </w:t>
      </w:r>
      <w:r w:rsidRPr="003200EC">
        <w:rPr>
          <w:color w:val="000000"/>
          <w:lang w:val="ru"/>
        </w:rPr>
        <w:t xml:space="preserve"> (Ф.И.О.)</w:t>
      </w:r>
    </w:p>
    <w:p w:rsidR="00BB5E98" w:rsidRDefault="00BB5E98" w:rsidP="00BB5E98">
      <w:pPr>
        <w:widowControl/>
        <w:autoSpaceDE/>
        <w:autoSpaceDN/>
        <w:adjustRightInd/>
        <w:jc w:val="right"/>
        <w:rPr>
          <w:color w:val="000000"/>
          <w:sz w:val="24"/>
          <w:szCs w:val="24"/>
          <w:lang w:val="ru"/>
        </w:rPr>
      </w:pPr>
    </w:p>
    <w:p w:rsidR="00BB5E98" w:rsidRPr="003200EC" w:rsidRDefault="00BB5E98" w:rsidP="00BB5E98">
      <w:pPr>
        <w:widowControl/>
        <w:autoSpaceDE/>
        <w:autoSpaceDN/>
        <w:adjustRightInd/>
        <w:jc w:val="right"/>
        <w:rPr>
          <w:color w:val="000000"/>
          <w:sz w:val="24"/>
          <w:szCs w:val="24"/>
          <w:lang w:val="ru"/>
        </w:rPr>
      </w:pPr>
      <w:r w:rsidRPr="003200EC">
        <w:rPr>
          <w:color w:val="000000"/>
          <w:sz w:val="24"/>
          <w:szCs w:val="24"/>
          <w:lang w:val="ru"/>
        </w:rPr>
        <w:t>«_____»________________20___г.</w:t>
      </w:r>
    </w:p>
    <w:p w:rsidR="00BB5E98" w:rsidRPr="003200EC" w:rsidRDefault="00BB5E98" w:rsidP="00BB5E98">
      <w:pPr>
        <w:widowControl/>
        <w:autoSpaceDE/>
        <w:autoSpaceDN/>
        <w:adjustRightInd/>
        <w:rPr>
          <w:color w:val="000000"/>
          <w:sz w:val="24"/>
          <w:szCs w:val="24"/>
          <w:lang w:val="ru"/>
        </w:rPr>
      </w:pPr>
    </w:p>
    <w:p w:rsidR="00BB5E98" w:rsidRPr="003200EC" w:rsidRDefault="00BB5E98" w:rsidP="00BB5E98">
      <w:pPr>
        <w:widowControl/>
        <w:autoSpaceDE/>
        <w:autoSpaceDN/>
        <w:adjustRightInd/>
        <w:jc w:val="center"/>
        <w:rPr>
          <w:color w:val="000000"/>
          <w:sz w:val="24"/>
          <w:szCs w:val="24"/>
        </w:rPr>
      </w:pPr>
    </w:p>
    <w:p w:rsidR="00BB5E98" w:rsidRPr="003200EC" w:rsidRDefault="00BB5E98" w:rsidP="00BB5E98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val="ru"/>
        </w:rPr>
      </w:pPr>
      <w:r w:rsidRPr="003200EC">
        <w:rPr>
          <w:color w:val="000000"/>
          <w:sz w:val="24"/>
          <w:szCs w:val="24"/>
          <w:lang w:val="ru"/>
        </w:rPr>
        <w:t>Ростов-на-Дону</w:t>
      </w:r>
    </w:p>
    <w:p w:rsidR="00BB5E98" w:rsidRPr="00632C74" w:rsidRDefault="00BB5E98" w:rsidP="00BB5E98">
      <w:pPr>
        <w:widowControl/>
        <w:autoSpaceDE/>
        <w:autoSpaceDN/>
        <w:adjustRightInd/>
        <w:jc w:val="center"/>
        <w:rPr>
          <w:color w:val="000000"/>
          <w:sz w:val="24"/>
          <w:szCs w:val="24"/>
          <w:lang w:val="ru"/>
        </w:rPr>
      </w:pPr>
      <w:r>
        <w:rPr>
          <w:color w:val="000000"/>
          <w:sz w:val="24"/>
          <w:szCs w:val="24"/>
          <w:lang w:val="ru"/>
        </w:rPr>
        <w:t>20____г</w:t>
      </w:r>
    </w:p>
    <w:p w:rsidR="00101FB7" w:rsidRDefault="00101FB7" w:rsidP="00BB5E98">
      <w:pPr>
        <w:contextualSpacing/>
        <w:jc w:val="both"/>
        <w:rPr>
          <w:sz w:val="28"/>
          <w:szCs w:val="28"/>
        </w:rPr>
      </w:pPr>
    </w:p>
    <w:p w:rsidR="00101FB7" w:rsidRDefault="00101FB7" w:rsidP="002507AB">
      <w:pPr>
        <w:ind w:left="4248" w:firstLine="708"/>
        <w:contextualSpacing/>
        <w:jc w:val="center"/>
        <w:rPr>
          <w:sz w:val="28"/>
          <w:szCs w:val="28"/>
        </w:rPr>
      </w:pPr>
    </w:p>
    <w:sectPr w:rsidR="00101FB7" w:rsidSect="003817EB">
      <w:headerReference w:type="default" r:id="rId30"/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D81" w:rsidRDefault="00673D81" w:rsidP="00101FB7">
      <w:r>
        <w:separator/>
      </w:r>
    </w:p>
  </w:endnote>
  <w:endnote w:type="continuationSeparator" w:id="0">
    <w:p w:rsidR="00673D81" w:rsidRDefault="00673D81" w:rsidP="00101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SimSun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D81" w:rsidRDefault="00673D81" w:rsidP="00101FB7">
      <w:r>
        <w:separator/>
      </w:r>
    </w:p>
  </w:footnote>
  <w:footnote w:type="continuationSeparator" w:id="0">
    <w:p w:rsidR="00673D81" w:rsidRDefault="00673D81" w:rsidP="00101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eastAsiaTheme="majorEastAsia"/>
        <w:b/>
        <w:i/>
        <w:sz w:val="24"/>
        <w:szCs w:val="24"/>
      </w:rPr>
      <w:alias w:val="Название"/>
      <w:id w:val="77738743"/>
      <w:placeholder>
        <w:docPart w:val="C2B36B44E56C494D9610CBDBF75E390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E34C7" w:rsidRPr="00C84F05" w:rsidRDefault="009743F2" w:rsidP="009743F2">
        <w:pPr>
          <w:pStyle w:val="ab"/>
          <w:pBdr>
            <w:bottom w:val="thickThinSmallGap" w:sz="24" w:space="1" w:color="622423" w:themeColor="accent2" w:themeShade="7F"/>
          </w:pBdr>
          <w:rPr>
            <w:rFonts w:eastAsiaTheme="majorEastAsia"/>
            <w:i/>
            <w:sz w:val="32"/>
            <w:szCs w:val="32"/>
          </w:rPr>
        </w:pPr>
        <w:r>
          <w:rPr>
            <w:rFonts w:eastAsiaTheme="majorEastAsia"/>
            <w:b/>
            <w:i/>
            <w:sz w:val="24"/>
            <w:szCs w:val="24"/>
          </w:rPr>
          <w:t xml:space="preserve">УТС                                  </w:t>
        </w:r>
        <w:r w:rsidR="000B765A">
          <w:rPr>
            <w:rFonts w:eastAsiaTheme="majorEastAsia"/>
            <w:b/>
            <w:i/>
            <w:sz w:val="24"/>
            <w:szCs w:val="24"/>
          </w:rPr>
          <w:t xml:space="preserve">       практическое занятие</w:t>
        </w:r>
        <w:r w:rsidR="0029091B">
          <w:rPr>
            <w:rFonts w:eastAsiaTheme="majorEastAsia"/>
            <w:b/>
            <w:i/>
            <w:sz w:val="24"/>
            <w:szCs w:val="24"/>
          </w:rPr>
          <w:t xml:space="preserve"> № 4</w:t>
        </w:r>
        <w:r w:rsidR="00C84F05">
          <w:rPr>
            <w:rFonts w:eastAsiaTheme="majorEastAsia"/>
            <w:b/>
            <w:i/>
            <w:sz w:val="24"/>
            <w:szCs w:val="24"/>
          </w:rPr>
          <w:t xml:space="preserve">       </w:t>
        </w:r>
        <w:r w:rsidR="005E34C7" w:rsidRPr="00C84F05">
          <w:rPr>
            <w:rFonts w:eastAsiaTheme="majorEastAsia"/>
            <w:b/>
            <w:i/>
            <w:sz w:val="24"/>
            <w:szCs w:val="24"/>
          </w:rPr>
          <w:t xml:space="preserve">   </w:t>
        </w:r>
        <w:r>
          <w:rPr>
            <w:rFonts w:eastAsiaTheme="majorEastAsia"/>
            <w:b/>
            <w:i/>
            <w:sz w:val="24"/>
            <w:szCs w:val="24"/>
          </w:rPr>
          <w:t xml:space="preserve">     </w:t>
        </w:r>
        <w:r w:rsidR="005E34C7" w:rsidRPr="00C84F05">
          <w:rPr>
            <w:rFonts w:eastAsiaTheme="majorEastAsia"/>
            <w:b/>
            <w:i/>
            <w:sz w:val="24"/>
            <w:szCs w:val="24"/>
          </w:rPr>
          <w:t xml:space="preserve">        </w:t>
        </w:r>
        <w:r>
          <w:rPr>
            <w:rFonts w:eastAsiaTheme="majorEastAsia"/>
            <w:b/>
            <w:i/>
            <w:sz w:val="24"/>
            <w:szCs w:val="24"/>
          </w:rPr>
          <w:t>кафедро ТЭЛАНО</w:t>
        </w:r>
      </w:p>
    </w:sdtContent>
  </w:sdt>
  <w:p w:rsidR="005E34C7" w:rsidRDefault="005E34C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D77A7"/>
    <w:multiLevelType w:val="hybridMultilevel"/>
    <w:tmpl w:val="56683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5C3D6B"/>
    <w:multiLevelType w:val="hybridMultilevel"/>
    <w:tmpl w:val="0DFCE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405C8"/>
    <w:multiLevelType w:val="hybridMultilevel"/>
    <w:tmpl w:val="FC866C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92E013E"/>
    <w:multiLevelType w:val="hybridMultilevel"/>
    <w:tmpl w:val="A4E2EB1C"/>
    <w:lvl w:ilvl="0" w:tplc="A0EE78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9624E18"/>
    <w:multiLevelType w:val="hybridMultilevel"/>
    <w:tmpl w:val="BF1E9C04"/>
    <w:lvl w:ilvl="0" w:tplc="B4521A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948D0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580EB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6BC329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DC8230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3A640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4E1A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D5C91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BE196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6F92CB9"/>
    <w:multiLevelType w:val="hybridMultilevel"/>
    <w:tmpl w:val="12082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CA15D6"/>
    <w:multiLevelType w:val="hybridMultilevel"/>
    <w:tmpl w:val="B3928C22"/>
    <w:lvl w:ilvl="0" w:tplc="A3FC9E6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59933168"/>
    <w:multiLevelType w:val="hybridMultilevel"/>
    <w:tmpl w:val="4AC86DD6"/>
    <w:lvl w:ilvl="0" w:tplc="06044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CC2D41"/>
    <w:multiLevelType w:val="multilevel"/>
    <w:tmpl w:val="925E9AD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748F6E8E"/>
    <w:multiLevelType w:val="hybridMultilevel"/>
    <w:tmpl w:val="5B30B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9"/>
  </w:num>
  <w:num w:numId="7">
    <w:abstractNumId w:val="1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F3"/>
    <w:rsid w:val="0000568D"/>
    <w:rsid w:val="00054B34"/>
    <w:rsid w:val="000555F9"/>
    <w:rsid w:val="00077783"/>
    <w:rsid w:val="000A4D6E"/>
    <w:rsid w:val="000B765A"/>
    <w:rsid w:val="00101FB7"/>
    <w:rsid w:val="00110E63"/>
    <w:rsid w:val="00155022"/>
    <w:rsid w:val="0016064E"/>
    <w:rsid w:val="001A731F"/>
    <w:rsid w:val="001B0562"/>
    <w:rsid w:val="0024562C"/>
    <w:rsid w:val="002507AB"/>
    <w:rsid w:val="0029091B"/>
    <w:rsid w:val="00296EB4"/>
    <w:rsid w:val="002C14B4"/>
    <w:rsid w:val="002D39D0"/>
    <w:rsid w:val="00340179"/>
    <w:rsid w:val="00346463"/>
    <w:rsid w:val="0035137B"/>
    <w:rsid w:val="00352833"/>
    <w:rsid w:val="00364E26"/>
    <w:rsid w:val="00380591"/>
    <w:rsid w:val="003817EB"/>
    <w:rsid w:val="00392544"/>
    <w:rsid w:val="003B5648"/>
    <w:rsid w:val="003C6B72"/>
    <w:rsid w:val="00434530"/>
    <w:rsid w:val="004C08B9"/>
    <w:rsid w:val="004C2B01"/>
    <w:rsid w:val="004D277B"/>
    <w:rsid w:val="005E34C7"/>
    <w:rsid w:val="006033D7"/>
    <w:rsid w:val="006107ED"/>
    <w:rsid w:val="00632D39"/>
    <w:rsid w:val="00673D81"/>
    <w:rsid w:val="006749B2"/>
    <w:rsid w:val="0068300E"/>
    <w:rsid w:val="00696EAE"/>
    <w:rsid w:val="006A6C7A"/>
    <w:rsid w:val="006C4416"/>
    <w:rsid w:val="00716CC7"/>
    <w:rsid w:val="007203BB"/>
    <w:rsid w:val="0074356C"/>
    <w:rsid w:val="00787562"/>
    <w:rsid w:val="007C700B"/>
    <w:rsid w:val="007F35FF"/>
    <w:rsid w:val="00817893"/>
    <w:rsid w:val="00834DB0"/>
    <w:rsid w:val="00836AB7"/>
    <w:rsid w:val="0088268A"/>
    <w:rsid w:val="008828AF"/>
    <w:rsid w:val="00885C1F"/>
    <w:rsid w:val="00895C44"/>
    <w:rsid w:val="008E1ABC"/>
    <w:rsid w:val="00922A4D"/>
    <w:rsid w:val="00931950"/>
    <w:rsid w:val="00944C30"/>
    <w:rsid w:val="009743F2"/>
    <w:rsid w:val="00A03D2C"/>
    <w:rsid w:val="00A14DF3"/>
    <w:rsid w:val="00A14E21"/>
    <w:rsid w:val="00A60E58"/>
    <w:rsid w:val="00A7106D"/>
    <w:rsid w:val="00A71A1C"/>
    <w:rsid w:val="00A7653D"/>
    <w:rsid w:val="00A92BD7"/>
    <w:rsid w:val="00AC37C8"/>
    <w:rsid w:val="00AD14CF"/>
    <w:rsid w:val="00AE0918"/>
    <w:rsid w:val="00B43B1F"/>
    <w:rsid w:val="00B86C8E"/>
    <w:rsid w:val="00B90889"/>
    <w:rsid w:val="00B94E64"/>
    <w:rsid w:val="00BB151F"/>
    <w:rsid w:val="00BB5E98"/>
    <w:rsid w:val="00BB7B72"/>
    <w:rsid w:val="00C31E63"/>
    <w:rsid w:val="00C433D3"/>
    <w:rsid w:val="00C84F05"/>
    <w:rsid w:val="00CD65A4"/>
    <w:rsid w:val="00CF23C3"/>
    <w:rsid w:val="00D61605"/>
    <w:rsid w:val="00D85E84"/>
    <w:rsid w:val="00D8788D"/>
    <w:rsid w:val="00DA674E"/>
    <w:rsid w:val="00EA769F"/>
    <w:rsid w:val="00ED5CC7"/>
    <w:rsid w:val="00F27E04"/>
    <w:rsid w:val="00F46249"/>
    <w:rsid w:val="00F64E6F"/>
    <w:rsid w:val="00F7720A"/>
    <w:rsid w:val="00F9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8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14DF3"/>
    <w:pPr>
      <w:keepNext/>
      <w:spacing w:line="360" w:lineRule="auto"/>
      <w:ind w:firstLine="52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A14DF3"/>
    <w:pPr>
      <w:keepNext/>
      <w:spacing w:after="222" w:line="360" w:lineRule="auto"/>
      <w:ind w:left="8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96EB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96EB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96EB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296EB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46249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A14DF3"/>
    <w:pPr>
      <w:keepNext/>
      <w:spacing w:line="360" w:lineRule="auto"/>
      <w:ind w:left="450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9"/>
    <w:qFormat/>
    <w:rsid w:val="00A14DF3"/>
    <w:pPr>
      <w:keepNext/>
      <w:widowControl/>
      <w:spacing w:line="360" w:lineRule="auto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14DF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96EB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96EB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96EB4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96EB4"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46249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A14DF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46249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4624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F462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F46249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semiHidden/>
    <w:rsid w:val="00296EB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296E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5">
    <w:name w:val="рабочий"/>
    <w:basedOn w:val="a"/>
    <w:rsid w:val="0016064E"/>
    <w:pPr>
      <w:widowControl/>
      <w:autoSpaceDE/>
      <w:autoSpaceDN/>
      <w:adjustRightInd/>
      <w:ind w:firstLine="425"/>
      <w:jc w:val="both"/>
    </w:pPr>
    <w:rPr>
      <w:bCs/>
      <w:sz w:val="28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rsid w:val="001606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6064E"/>
    <w:rPr>
      <w:rFonts w:ascii="Tahoma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3B5648"/>
    <w:pPr>
      <w:tabs>
        <w:tab w:val="left" w:pos="-426"/>
        <w:tab w:val="left" w:pos="-284"/>
        <w:tab w:val="left" w:pos="851"/>
        <w:tab w:val="left" w:pos="993"/>
      </w:tabs>
      <w:autoSpaceDE/>
      <w:autoSpaceDN/>
      <w:adjustRightInd/>
      <w:snapToGrid w:val="0"/>
      <w:ind w:firstLine="567"/>
      <w:jc w:val="both"/>
    </w:pPr>
    <w:rPr>
      <w:sz w:val="24"/>
    </w:rPr>
  </w:style>
  <w:style w:type="paragraph" w:customStyle="1" w:styleId="a8">
    <w:name w:val="формула"/>
    <w:basedOn w:val="a5"/>
    <w:next w:val="a5"/>
    <w:rsid w:val="003B5648"/>
    <w:pPr>
      <w:numPr>
        <w:ilvl w:val="12"/>
      </w:numPr>
      <w:tabs>
        <w:tab w:val="left" w:pos="1505"/>
      </w:tabs>
      <w:spacing w:before="120" w:after="120"/>
      <w:ind w:firstLine="425"/>
      <w:jc w:val="center"/>
    </w:pPr>
    <w:rPr>
      <w:color w:val="000000"/>
    </w:rPr>
  </w:style>
  <w:style w:type="paragraph" w:customStyle="1" w:styleId="a9">
    <w:name w:val="Основной"/>
    <w:basedOn w:val="a"/>
    <w:autoRedefine/>
    <w:rsid w:val="003B5648"/>
    <w:pPr>
      <w:widowControl/>
      <w:autoSpaceDE/>
      <w:autoSpaceDN/>
      <w:adjustRightInd/>
      <w:ind w:firstLine="720"/>
      <w:jc w:val="both"/>
    </w:pPr>
    <w:rPr>
      <w:b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3B564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01F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1FB7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101F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01FB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8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14DF3"/>
    <w:pPr>
      <w:keepNext/>
      <w:spacing w:line="360" w:lineRule="auto"/>
      <w:ind w:firstLine="5220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A14DF3"/>
    <w:pPr>
      <w:keepNext/>
      <w:spacing w:after="222" w:line="360" w:lineRule="auto"/>
      <w:ind w:left="880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296EB4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296EB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96EB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296EB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F46249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4"/>
      <w:szCs w:val="24"/>
    </w:rPr>
  </w:style>
  <w:style w:type="paragraph" w:styleId="8">
    <w:name w:val="heading 8"/>
    <w:basedOn w:val="a"/>
    <w:next w:val="a"/>
    <w:link w:val="80"/>
    <w:qFormat/>
    <w:rsid w:val="00A14DF3"/>
    <w:pPr>
      <w:keepNext/>
      <w:spacing w:line="360" w:lineRule="auto"/>
      <w:ind w:left="4500"/>
      <w:jc w:val="center"/>
      <w:outlineLvl w:val="7"/>
    </w:pPr>
    <w:rPr>
      <w:b/>
      <w:bCs/>
      <w:sz w:val="28"/>
    </w:rPr>
  </w:style>
  <w:style w:type="paragraph" w:styleId="9">
    <w:name w:val="heading 9"/>
    <w:basedOn w:val="a"/>
    <w:next w:val="a"/>
    <w:link w:val="90"/>
    <w:uiPriority w:val="99"/>
    <w:qFormat/>
    <w:rsid w:val="00A14DF3"/>
    <w:pPr>
      <w:keepNext/>
      <w:widowControl/>
      <w:spacing w:line="360" w:lineRule="auto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A14DF3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96EB4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296EB4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96EB4"/>
    <w:rPr>
      <w:rFonts w:ascii="Cambria" w:hAnsi="Cambria" w:cs="Times New Roman"/>
      <w:color w:val="243F60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96EB4"/>
    <w:rPr>
      <w:rFonts w:ascii="Cambria" w:hAnsi="Cambria" w:cs="Times New Roman"/>
      <w:i/>
      <w:iCs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F46249"/>
    <w:rPr>
      <w:rFonts w:ascii="Cambria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locked/>
    <w:rsid w:val="00A14DF3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A14DF3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46249"/>
    <w:pPr>
      <w:widowControl/>
      <w:autoSpaceDE/>
      <w:autoSpaceDN/>
      <w:adjustRightInd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46249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locked/>
    <w:rsid w:val="00F46249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rsid w:val="00F462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F46249"/>
    <w:rPr>
      <w:rFonts w:ascii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semiHidden/>
    <w:rsid w:val="00296EB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296EB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5">
    <w:name w:val="рабочий"/>
    <w:basedOn w:val="a"/>
    <w:rsid w:val="0016064E"/>
    <w:pPr>
      <w:widowControl/>
      <w:autoSpaceDE/>
      <w:autoSpaceDN/>
      <w:adjustRightInd/>
      <w:ind w:firstLine="425"/>
      <w:jc w:val="both"/>
    </w:pPr>
    <w:rPr>
      <w:bCs/>
      <w:sz w:val="28"/>
      <w:szCs w:val="24"/>
      <w:lang w:eastAsia="en-US"/>
    </w:rPr>
  </w:style>
  <w:style w:type="paragraph" w:styleId="a6">
    <w:name w:val="Balloon Text"/>
    <w:basedOn w:val="a"/>
    <w:link w:val="a7"/>
    <w:uiPriority w:val="99"/>
    <w:semiHidden/>
    <w:rsid w:val="001606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6064E"/>
    <w:rPr>
      <w:rFonts w:ascii="Tahoma" w:hAnsi="Tahoma" w:cs="Tahoma"/>
      <w:sz w:val="16"/>
      <w:szCs w:val="16"/>
      <w:lang w:eastAsia="ru-RU"/>
    </w:rPr>
  </w:style>
  <w:style w:type="paragraph" w:customStyle="1" w:styleId="210">
    <w:name w:val="Основной текст 21"/>
    <w:basedOn w:val="a"/>
    <w:rsid w:val="003B5648"/>
    <w:pPr>
      <w:tabs>
        <w:tab w:val="left" w:pos="-426"/>
        <w:tab w:val="left" w:pos="-284"/>
        <w:tab w:val="left" w:pos="851"/>
        <w:tab w:val="left" w:pos="993"/>
      </w:tabs>
      <w:autoSpaceDE/>
      <w:autoSpaceDN/>
      <w:adjustRightInd/>
      <w:snapToGrid w:val="0"/>
      <w:ind w:firstLine="567"/>
      <w:jc w:val="both"/>
    </w:pPr>
    <w:rPr>
      <w:sz w:val="24"/>
    </w:rPr>
  </w:style>
  <w:style w:type="paragraph" w:customStyle="1" w:styleId="a8">
    <w:name w:val="формула"/>
    <w:basedOn w:val="a5"/>
    <w:next w:val="a5"/>
    <w:rsid w:val="003B5648"/>
    <w:pPr>
      <w:numPr>
        <w:ilvl w:val="12"/>
      </w:numPr>
      <w:tabs>
        <w:tab w:val="left" w:pos="1505"/>
      </w:tabs>
      <w:spacing w:before="120" w:after="120"/>
      <w:ind w:firstLine="425"/>
      <w:jc w:val="center"/>
    </w:pPr>
    <w:rPr>
      <w:color w:val="000000"/>
    </w:rPr>
  </w:style>
  <w:style w:type="paragraph" w:customStyle="1" w:styleId="a9">
    <w:name w:val="Основной"/>
    <w:basedOn w:val="a"/>
    <w:autoRedefine/>
    <w:rsid w:val="003B5648"/>
    <w:pPr>
      <w:widowControl/>
      <w:autoSpaceDE/>
      <w:autoSpaceDN/>
      <w:adjustRightInd/>
      <w:ind w:firstLine="720"/>
      <w:jc w:val="both"/>
    </w:pPr>
    <w:rPr>
      <w:b/>
      <w:sz w:val="24"/>
      <w:szCs w:val="24"/>
      <w:lang w:eastAsia="en-US"/>
    </w:rPr>
  </w:style>
  <w:style w:type="paragraph" w:styleId="aa">
    <w:name w:val="List Paragraph"/>
    <w:basedOn w:val="a"/>
    <w:uiPriority w:val="34"/>
    <w:qFormat/>
    <w:rsid w:val="003B5648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01FB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01FB7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unhideWhenUsed/>
    <w:rsid w:val="00101FB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01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oleObject" Target="embeddings/oleObject4.bin"/><Relationship Id="rId29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oleObject" Target="embeddings/oleObject6.bin"/><Relationship Id="rId32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image" Target="media/image10.wmf"/><Relationship Id="rId28" Type="http://schemas.openxmlformats.org/officeDocument/2006/relationships/oleObject" Target="embeddings/oleObject8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image" Target="media/image12.wmf"/><Relationship Id="rId30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2B36B44E56C494D9610CBDBF75E390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E50532-5835-4830-92CA-5D5A66412C7A}"/>
      </w:docPartPr>
      <w:docPartBody>
        <w:p w:rsidR="006C6ACA" w:rsidRDefault="002C32E2" w:rsidP="002C32E2">
          <w:pPr>
            <w:pStyle w:val="C2B36B44E56C494D9610CBDBF75E390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Symbo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SimSun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2E2"/>
    <w:rsid w:val="002C32E2"/>
    <w:rsid w:val="006C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B36B44E56C494D9610CBDBF75E390B">
    <w:name w:val="C2B36B44E56C494D9610CBDBF75E390B"/>
    <w:rsid w:val="002C32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B36B44E56C494D9610CBDBF75E390B">
    <w:name w:val="C2B36B44E56C494D9610CBDBF75E390B"/>
    <w:rsid w:val="002C32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AF7D5-30EB-484F-A24C-CBAB2D0F4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834</Words>
  <Characters>5969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УТС                                         практического занятия № 3                       кафедро ТЭЛАНО</vt:lpstr>
    </vt:vector>
  </TitlesOfParts>
  <Company>Grizli777</Company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УТС                                         практическое занятие № 4                       кафедро ТЭЛАНО</dc:title>
  <dc:creator>Deda</dc:creator>
  <cp:lastModifiedBy>Николай Неплюев</cp:lastModifiedBy>
  <cp:revision>20</cp:revision>
  <cp:lastPrinted>2015-03-04T09:15:00Z</cp:lastPrinted>
  <dcterms:created xsi:type="dcterms:W3CDTF">2015-07-15T07:15:00Z</dcterms:created>
  <dcterms:modified xsi:type="dcterms:W3CDTF">2021-11-12T15:35:00Z</dcterms:modified>
</cp:coreProperties>
</file>